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libri Light" w:hAnsi="Calibri Light"/>
          <w:color w:val="auto"/>
          <w:sz w:val="28"/>
          <w:szCs w:val="22"/>
        </w:rPr>
      </w:pPr>
      <w:r>
        <w:rPr>
          <w:rFonts w:ascii="Calibri Light" w:hAnsi="Calibri Light"/>
          <w:color w:val="auto"/>
          <w:sz w:val="28"/>
          <w:szCs w:val="22"/>
        </w:rPr>
        <w:t xml:space="preserve">Office de Tourisme des Monts de Genève </w:t>
      </w:r>
    </w:p>
    <w:p>
      <w:pPr>
        <w:pStyle w:val="Normal"/>
        <w:jc w:val="center"/>
        <w:rPr>
          <w:rFonts w:ascii="Calibri Light" w:hAnsi="Calibri Light"/>
          <w:color w:val="auto"/>
          <w:sz w:val="28"/>
          <w:szCs w:val="22"/>
        </w:rPr>
      </w:pPr>
      <w:r>
        <w:rPr>
          <w:rFonts w:ascii="Calibri Light" w:hAnsi="Calibri Light"/>
          <w:color w:val="auto"/>
          <w:sz w:val="28"/>
          <w:szCs w:val="22"/>
        </w:rPr>
        <w:t xml:space="preserve">Convention de partenariat </w:t>
      </w:r>
    </w:p>
    <w:p>
      <w:pPr>
        <w:pStyle w:val="Normal"/>
        <w:jc w:val="center"/>
        <w:rPr>
          <w:rFonts w:ascii="Calibri Light" w:hAnsi="Calibri Light"/>
          <w:color w:val="auto"/>
          <w:sz w:val="28"/>
          <w:szCs w:val="22"/>
        </w:rPr>
      </w:pPr>
      <w:r>
        <w:rPr>
          <w:rFonts w:ascii="Calibri Light" w:hAnsi="Calibri Light"/>
          <w:color w:val="auto"/>
          <w:sz w:val="28"/>
          <w:szCs w:val="22"/>
        </w:rPr>
        <w:t>Année 2020</w:t>
      </w:r>
    </w:p>
    <w:p>
      <w:pPr>
        <w:pStyle w:val="Normal"/>
        <w:jc w:val="both"/>
        <w:rPr>
          <w:rFonts w:ascii="Calibri Light" w:hAnsi="Calibri Light"/>
          <w:color w:val="auto"/>
          <w:sz w:val="22"/>
          <w:szCs w:val="22"/>
        </w:rPr>
      </w:pPr>
      <w:r>
        <w:rPr>
          <w:rFonts w:ascii="Calibri Light" w:hAnsi="Calibri Light"/>
          <w:color w:val="auto"/>
          <w:sz w:val="22"/>
          <w:szCs w:val="22"/>
        </w:rPr>
      </w:r>
    </w:p>
    <w:tbl>
      <w:tblPr>
        <w:tblStyle w:val="TableauListe2-Accentuation5"/>
        <w:tblW w:w="9696" w:type="dxa"/>
        <w:jc w:val="left"/>
        <w:tblInd w:w="0" w:type="dxa"/>
        <w:tblCellMar>
          <w:top w:w="0" w:type="dxa"/>
          <w:left w:w="108" w:type="dxa"/>
          <w:bottom w:w="0" w:type="dxa"/>
          <w:right w:w="108" w:type="dxa"/>
        </w:tblCellMar>
        <w:tblLook w:firstRow="1" w:noVBand="1" w:lastRow="0" w:firstColumn="1" w:lastColumn="0" w:noHBand="0" w:val="04a0"/>
      </w:tblPr>
      <w:tblGrid>
        <w:gridCol w:w="4850"/>
        <w:gridCol w:w="4845"/>
      </w:tblGrid>
      <w:tr>
        <w:trPr>
          <w:trHeight w:val="397" w:hRule="atLeast"/>
          <w:cnfStyle w:val="100000000000" w:firstRow="1" w:lastRow="0" w:firstColumn="0" w:lastColumn="0" w:oddVBand="0" w:evenVBand="0" w:oddHBand="0" w:evenHBand="0" w:firstRowFirstColumn="0" w:firstRowLastColumn="0" w:lastRowFirstColumn="0" w:lastRowLastColumn="0"/>
        </w:trPr>
        <w:tc>
          <w:tcPr>
            <w:tcW w:w="9695" w:type="dxa"/>
            <w:gridSpan w:val="2"/>
            <w:cnfStyle w:val="001000000000" w:firstRow="0" w:lastRow="0" w:firstColumn="1" w:lastColumn="0" w:oddVBand="0" w:evenVBand="0" w:oddHBand="0" w:evenHBand="0" w:firstRowFirstColumn="0" w:firstRowLastColumn="0" w:lastRowFirstColumn="0" w:lastRowLastColumn="0"/>
            <w:tcBorders/>
            <w:shd w:fill="auto" w:val="clear"/>
          </w:tcPr>
          <w:p>
            <w:pPr>
              <w:pStyle w:val="Normal"/>
              <w:jc w:val="both"/>
              <w:rPr>
                <w:rFonts w:ascii="Calibri Light" w:hAnsi="Calibri Light" w:eastAsia="Times New Roman"/>
                <w:b w:val="false"/>
                <w:b w:val="false"/>
                <w:color w:val="auto"/>
                <w:sz w:val="22"/>
                <w:szCs w:val="22"/>
                <w:lang w:eastAsia="fr-FR" w:bidi="ar-SA"/>
              </w:rPr>
            </w:pPr>
            <w:r>
              <w:rPr>
                <w:rFonts w:eastAsia="Times New Roman" w:ascii="Calibri Light" w:hAnsi="Calibri Light"/>
                <w:b w:val="false"/>
                <w:bCs/>
                <w:color w:val="auto"/>
                <w:sz w:val="22"/>
                <w:szCs w:val="22"/>
                <w:lang w:eastAsia="fr-FR" w:bidi="ar-SA"/>
              </w:rPr>
              <w:t xml:space="preserve">ENTRE </w:t>
            </w:r>
          </w:p>
          <w:p>
            <w:pPr>
              <w:pStyle w:val="Normal"/>
              <w:jc w:val="both"/>
              <w:rPr>
                <w:rFonts w:ascii="Calibri Light" w:hAnsi="Calibri Light" w:eastAsia="Times New Roman"/>
                <w:b w:val="false"/>
                <w:b w:val="false"/>
                <w:color w:val="auto"/>
                <w:sz w:val="22"/>
                <w:szCs w:val="22"/>
                <w:lang w:eastAsia="fr-FR" w:bidi="ar-SA"/>
              </w:rPr>
            </w:pPr>
            <w:r>
              <w:rPr>
                <w:rFonts w:eastAsia="Times New Roman" w:ascii="Calibri Light" w:hAnsi="Calibri Light"/>
                <w:b w:val="false"/>
                <w:bCs/>
                <w:color w:val="auto"/>
                <w:sz w:val="22"/>
                <w:szCs w:val="22"/>
                <w:lang w:eastAsia="fr-FR" w:bidi="ar-SA"/>
              </w:rPr>
              <w:t>Office de Tourisme des Monts de Genève Haute-Savoie France, Établissement Public Industriel et Commercial (EPIC), Place de la Gare, 74100 Annemasse représenté par Florent Giraud, Directeur</w:t>
            </w:r>
          </w:p>
          <w:p>
            <w:pPr>
              <w:pStyle w:val="Normal"/>
              <w:jc w:val="both"/>
              <w:rPr>
                <w:rFonts w:ascii="Calibri Light" w:hAnsi="Calibri Light" w:eastAsia="Times New Roman"/>
                <w:b w:val="false"/>
                <w:b w:val="false"/>
                <w:bCs/>
                <w:color w:val="auto"/>
                <w:sz w:val="22"/>
                <w:szCs w:val="22"/>
                <w:lang w:eastAsia="fr-FR" w:bidi="ar-SA"/>
              </w:rPr>
            </w:pPr>
            <w:r>
              <w:rPr>
                <w:rFonts w:eastAsia="Times New Roman" w:ascii="Calibri Light" w:hAnsi="Calibri Light"/>
                <w:b w:val="false"/>
                <w:bCs/>
                <w:color w:val="auto"/>
                <w:sz w:val="22"/>
                <w:szCs w:val="22"/>
                <w:lang w:eastAsia="fr-FR" w:bidi="ar-SA"/>
              </w:rPr>
            </w:r>
          </w:p>
          <w:p>
            <w:pPr>
              <w:pStyle w:val="Normal"/>
              <w:jc w:val="both"/>
              <w:rPr>
                <w:rFonts w:ascii="Calibri Light" w:hAnsi="Calibri Light"/>
                <w:b w:val="false"/>
                <w:b w:val="false"/>
                <w:color w:val="auto"/>
                <w:sz w:val="22"/>
                <w:szCs w:val="22"/>
              </w:rPr>
            </w:pPr>
            <w:r>
              <w:rPr>
                <w:rFonts w:ascii="Calibri Light" w:hAnsi="Calibri Light"/>
                <w:b w:val="false"/>
                <w:bCs/>
                <w:color w:val="auto"/>
                <w:sz w:val="22"/>
                <w:szCs w:val="22"/>
              </w:rPr>
              <w:t xml:space="preserve">ET </w:t>
            </w:r>
          </w:p>
        </w:tc>
      </w:tr>
      <w:tr>
        <w:trPr>
          <w:trHeight w:val="397" w:hRule="atLeast"/>
          <w:cnfStyle w:val="000000100000" w:firstRow="0" w:lastRow="0" w:firstColumn="0" w:lastColumn="0" w:oddVBand="0" w:evenVBand="0" w:oddHBand="1" w:evenHBand="0" w:firstRowFirstColumn="0" w:firstRowLastColumn="0" w:lastRowFirstColumn="0" w:lastRowLastColumn="0"/>
        </w:trPr>
        <w:tc>
          <w:tcPr>
            <w:tcW w:w="9695" w:type="dxa"/>
            <w:gridSpan w:val="2"/>
            <w:cnfStyle w:val="001000000000" w:firstRow="0" w:lastRow="0" w:firstColumn="1" w:lastColumn="0" w:oddVBand="0" w:evenVBand="0" w:oddHBand="0" w:evenHBand="0" w:firstRowFirstColumn="0" w:firstRowLastColumn="0" w:lastRowFirstColumn="0" w:lastRowLastColumn="0"/>
            <w:tcBorders/>
            <w:shd w:color="auto" w:fill="DAEEF3" w:themeFill="accent5" w:themeFillTint="33" w:val="clear"/>
          </w:tcPr>
          <w:p>
            <w:pPr>
              <w:pStyle w:val="Normal"/>
              <w:jc w:val="both"/>
              <w:rPr>
                <w:rFonts w:ascii="Calibri Light" w:hAnsi="Calibri Light"/>
                <w:b w:val="false"/>
                <w:b w:val="false"/>
                <w:color w:val="auto"/>
                <w:sz w:val="22"/>
                <w:szCs w:val="22"/>
              </w:rPr>
            </w:pPr>
            <w:r>
              <w:rPr>
                <w:rFonts w:ascii="Calibri Light" w:hAnsi="Calibri Light"/>
                <w:b w:val="false"/>
                <w:bCs/>
                <w:color w:val="auto"/>
                <w:sz w:val="22"/>
                <w:szCs w:val="22"/>
                <w:shd w:fill="DAEEF3" w:val="clear"/>
              </w:rPr>
              <w:t>Nom de l’établissement</w:t>
            </w:r>
          </w:p>
        </w:tc>
      </w:tr>
      <w:tr>
        <w:trPr>
          <w:trHeight w:val="397" w:hRule="atLeast"/>
        </w:trPr>
        <w:tc>
          <w:tcPr>
            <w:tcW w:w="9695" w:type="dxa"/>
            <w:gridSpan w:val="2"/>
            <w:cnfStyle w:val="001000000000" w:firstRow="0" w:lastRow="0" w:firstColumn="1" w:lastColumn="0" w:oddVBand="0" w:evenVBand="0" w:oddHBand="0" w:evenHBand="0" w:firstRowFirstColumn="0" w:firstRowLastColumn="0" w:lastRowFirstColumn="0" w:lastRowLastColumn="0"/>
            <w:tcBorders/>
            <w:shd w:fill="auto" w:val="clear"/>
          </w:tcPr>
          <w:p>
            <w:pPr>
              <w:pStyle w:val="Normal"/>
              <w:jc w:val="both"/>
              <w:rPr>
                <w:rFonts w:ascii="Calibri Light" w:hAnsi="Calibri Light"/>
                <w:color w:val="auto"/>
                <w:sz w:val="22"/>
                <w:szCs w:val="22"/>
              </w:rPr>
            </w:pPr>
            <w:r>
              <w:rPr>
                <w:rFonts w:ascii="Calibri Light" w:hAnsi="Calibri Light"/>
                <w:b w:val="false"/>
                <w:bCs/>
                <w:color w:val="auto"/>
                <w:sz w:val="22"/>
                <w:szCs w:val="22"/>
              </w:rPr>
              <w:t>Nom et prénom du responsable :</w:t>
            </w:r>
          </w:p>
        </w:tc>
      </w:tr>
      <w:tr>
        <w:trPr>
          <w:trHeight w:val="397" w:hRule="atLeast"/>
          <w:cnfStyle w:val="000000100000" w:firstRow="0" w:lastRow="0" w:firstColumn="0" w:lastColumn="0" w:oddVBand="0" w:evenVBand="0" w:oddHBand="1" w:evenHBand="0" w:firstRowFirstColumn="0" w:firstRowLastColumn="0" w:lastRowFirstColumn="0" w:lastRowLastColumn="0"/>
        </w:trPr>
        <w:tc>
          <w:tcPr>
            <w:tcW w:w="9695" w:type="dxa"/>
            <w:gridSpan w:val="2"/>
            <w:cnfStyle w:val="001000000000" w:firstRow="0" w:lastRow="0" w:firstColumn="1" w:lastColumn="0" w:oddVBand="0" w:evenVBand="0" w:oddHBand="0" w:evenHBand="0" w:firstRowFirstColumn="0" w:firstRowLastColumn="0" w:lastRowFirstColumn="0" w:lastRowLastColumn="0"/>
            <w:tcBorders/>
            <w:shd w:color="auto" w:fill="DAEEF3" w:themeFill="accent5" w:themeFillTint="33" w:val="clear"/>
          </w:tcPr>
          <w:p>
            <w:pPr>
              <w:pStyle w:val="Normal"/>
              <w:jc w:val="both"/>
              <w:rPr>
                <w:rFonts w:ascii="Calibri Light" w:hAnsi="Calibri Light"/>
                <w:b w:val="false"/>
                <w:b w:val="false"/>
                <w:color w:val="auto"/>
                <w:sz w:val="22"/>
                <w:szCs w:val="22"/>
              </w:rPr>
            </w:pPr>
            <w:r>
              <w:rPr>
                <w:rFonts w:ascii="Calibri Light" w:hAnsi="Calibri Light"/>
                <w:b w:val="false"/>
                <w:bCs/>
                <w:color w:val="auto"/>
                <w:sz w:val="22"/>
                <w:szCs w:val="22"/>
              </w:rPr>
              <w:t xml:space="preserve">Adresse : </w:t>
            </w:r>
          </w:p>
        </w:tc>
      </w:tr>
      <w:tr>
        <w:trPr>
          <w:trHeight w:val="397" w:hRule="atLeast"/>
        </w:trPr>
        <w:tc>
          <w:tcPr>
            <w:tcW w:w="4850" w:type="dxa"/>
            <w:cnfStyle w:val="001000000000" w:firstRow="0" w:lastRow="0" w:firstColumn="1" w:lastColumn="0" w:oddVBand="0" w:evenVBand="0" w:oddHBand="0" w:evenHBand="0" w:firstRowFirstColumn="0" w:firstRowLastColumn="0" w:lastRowFirstColumn="0" w:lastRowLastColumn="0"/>
            <w:tcBorders/>
            <w:shd w:fill="auto" w:val="clear"/>
          </w:tcPr>
          <w:p>
            <w:pPr>
              <w:pStyle w:val="Normal"/>
              <w:jc w:val="both"/>
              <w:rPr>
                <w:rFonts w:ascii="Calibri Light" w:hAnsi="Calibri Light"/>
                <w:b w:val="false"/>
                <w:b w:val="false"/>
                <w:color w:val="auto"/>
                <w:sz w:val="22"/>
                <w:szCs w:val="22"/>
              </w:rPr>
            </w:pPr>
            <w:r>
              <w:rPr>
                <w:rFonts w:ascii="Calibri Light" w:hAnsi="Calibri Light"/>
                <w:b w:val="false"/>
                <w:bCs/>
                <w:color w:val="auto"/>
                <w:sz w:val="22"/>
                <w:szCs w:val="22"/>
              </w:rPr>
              <w:t xml:space="preserve">Code postal : </w:t>
            </w:r>
          </w:p>
        </w:tc>
        <w:tc>
          <w:tcPr>
            <w:tcW w:w="4845" w:type="dxa"/>
            <w:tcBorders/>
            <w:shd w:fill="auto" w:val="clear"/>
          </w:tcPr>
          <w:p>
            <w:pPr>
              <w:pStyle w:val="Normal"/>
              <w:jc w:val="both"/>
              <w:cnfStyle w:val="000000000000" w:firstRow="0" w:lastRow="0" w:firstColumn="0" w:lastColumn="0" w:oddVBand="0" w:evenVBand="0" w:oddHBand="0" w:evenHBand="0" w:firstRowFirstColumn="0" w:firstRowLastColumn="0" w:lastRowFirstColumn="0" w:lastRowLastColumn="0"/>
              <w:rPr/>
            </w:pPr>
            <w:r>
              <w:rPr>
                <w:rFonts w:ascii="Calibri Light" w:hAnsi="Calibri Light"/>
                <w:color w:val="auto"/>
                <w:sz w:val="22"/>
                <w:szCs w:val="22"/>
              </w:rPr>
              <w:t xml:space="preserve">Ville : </w:t>
            </w:r>
            <w:r>
              <w:rPr>
                <w:rFonts w:ascii="Calibri Light" w:hAnsi="Calibri Light"/>
                <w:color w:val="auto"/>
                <w:sz w:val="22"/>
                <w:szCs w:val="22"/>
              </w:rPr>
              <w:fldChar w:fldCharType="begin"/>
            </w:r>
            <w:r>
              <w:rPr>
                <w:sz w:val="22"/>
                <w:szCs w:val="22"/>
                <w:rFonts w:ascii="Calibri Light" w:hAnsi="Calibri Light"/>
              </w:rPr>
              <w:instrText> MERGEFIELD Ville </w:instrText>
            </w:r>
            <w:r>
              <w:rPr>
                <w:sz w:val="22"/>
                <w:szCs w:val="22"/>
                <w:rFonts w:ascii="Calibri Light" w:hAnsi="Calibri Light"/>
              </w:rPr>
              <w:fldChar w:fldCharType="separate"/>
            </w:r>
            <w:r>
              <w:rPr>
                <w:sz w:val="22"/>
                <w:szCs w:val="22"/>
                <w:rFonts w:ascii="Calibri Light" w:hAnsi="Calibri Light"/>
              </w:rPr>
            </w:r>
            <w:r>
              <w:rPr>
                <w:sz w:val="22"/>
                <w:szCs w:val="22"/>
                <w:rFonts w:ascii="Calibri Light" w:hAnsi="Calibri Light"/>
              </w:rPr>
              <w:fldChar w:fldCharType="end"/>
            </w:r>
          </w:p>
        </w:tc>
      </w:tr>
      <w:tr>
        <w:trPr>
          <w:trHeight w:val="397" w:hRule="atLeast"/>
          <w:cnfStyle w:val="000000100000" w:firstRow="0" w:lastRow="0" w:firstColumn="0" w:lastColumn="0" w:oddVBand="0" w:evenVBand="0" w:oddHBand="1" w:evenHBand="0" w:firstRowFirstColumn="0" w:firstRowLastColumn="0" w:lastRowFirstColumn="0" w:lastRowLastColumn="0"/>
        </w:trPr>
        <w:tc>
          <w:tcPr>
            <w:tcW w:w="4850" w:type="dxa"/>
            <w:cnfStyle w:val="001000000000" w:firstRow="0" w:lastRow="0" w:firstColumn="1" w:lastColumn="0" w:oddVBand="0" w:evenVBand="0" w:oddHBand="0" w:evenHBand="0" w:firstRowFirstColumn="0" w:firstRowLastColumn="0" w:lastRowFirstColumn="0" w:lastRowLastColumn="0"/>
            <w:tcBorders/>
            <w:shd w:color="auto" w:fill="DAEEF3" w:themeFill="accent5" w:themeFillTint="33" w:val="clear"/>
          </w:tcPr>
          <w:p>
            <w:pPr>
              <w:pStyle w:val="Normal"/>
              <w:jc w:val="both"/>
              <w:rPr>
                <w:rFonts w:ascii="Calibri Light" w:hAnsi="Calibri Light"/>
                <w:b w:val="false"/>
                <w:b w:val="false"/>
                <w:color w:val="auto"/>
                <w:sz w:val="22"/>
                <w:szCs w:val="22"/>
              </w:rPr>
            </w:pPr>
            <w:r>
              <w:rPr>
                <w:rFonts w:ascii="Calibri Light" w:hAnsi="Calibri Light"/>
                <w:b w:val="false"/>
                <w:bCs/>
                <w:color w:val="auto"/>
                <w:sz w:val="22"/>
                <w:szCs w:val="22"/>
              </w:rPr>
              <w:t xml:space="preserve">Téléphone : </w:t>
            </w:r>
          </w:p>
        </w:tc>
        <w:tc>
          <w:tcPr>
            <w:tcW w:w="4845" w:type="dxa"/>
            <w:tcBorders/>
            <w:shd w:color="auto" w:fill="DAEEF3" w:themeFill="accent5" w:themeFillTint="33" w:val="clear"/>
          </w:tcPr>
          <w:p>
            <w:pPr>
              <w:pStyle w:val="Normal"/>
              <w:jc w:val="both"/>
              <w:cnfStyle w:val="000000100000" w:firstRow="0" w:lastRow="0" w:firstColumn="0" w:lastColumn="0" w:oddVBand="0" w:evenVBand="0" w:oddHBand="1" w:evenHBand="0" w:firstRowFirstColumn="0" w:firstRowLastColumn="0" w:lastRowFirstColumn="0" w:lastRowLastColumn="0"/>
              <w:rPr>
                <w:rFonts w:ascii="Calibri Light" w:hAnsi="Calibri Light"/>
                <w:color w:val="auto"/>
                <w:sz w:val="22"/>
                <w:szCs w:val="22"/>
              </w:rPr>
            </w:pPr>
            <w:r>
              <w:rPr>
                <w:rFonts w:ascii="Calibri Light" w:hAnsi="Calibri Light"/>
                <w:color w:val="auto"/>
                <w:sz w:val="22"/>
                <w:szCs w:val="22"/>
              </w:rPr>
              <w:t xml:space="preserve">Portable : </w:t>
            </w:r>
          </w:p>
        </w:tc>
      </w:tr>
      <w:tr>
        <w:trPr>
          <w:trHeight w:val="397" w:hRule="atLeast"/>
        </w:trPr>
        <w:tc>
          <w:tcPr>
            <w:tcW w:w="9695" w:type="dxa"/>
            <w:gridSpan w:val="2"/>
            <w:cnfStyle w:val="001000000000" w:firstRow="0" w:lastRow="0" w:firstColumn="1" w:lastColumn="0" w:oddVBand="0" w:evenVBand="0" w:oddHBand="0" w:evenHBand="0" w:firstRowFirstColumn="0" w:firstRowLastColumn="0" w:lastRowFirstColumn="0" w:lastRowLastColumn="0"/>
            <w:tcBorders/>
            <w:shd w:fill="auto" w:val="clear"/>
          </w:tcPr>
          <w:p>
            <w:pPr>
              <w:pStyle w:val="Normal"/>
              <w:jc w:val="both"/>
              <w:rPr>
                <w:rFonts w:ascii="Calibri Light" w:hAnsi="Calibri Light"/>
                <w:b w:val="false"/>
                <w:b w:val="false"/>
                <w:color w:val="auto"/>
                <w:sz w:val="22"/>
                <w:szCs w:val="22"/>
              </w:rPr>
            </w:pPr>
            <w:r>
              <w:rPr>
                <w:rFonts w:ascii="Calibri Light" w:hAnsi="Calibri Light"/>
                <w:b w:val="false"/>
                <w:bCs/>
                <w:color w:val="auto"/>
                <w:sz w:val="22"/>
                <w:szCs w:val="22"/>
              </w:rPr>
              <w:t xml:space="preserve">E-mail : </w:t>
            </w:r>
          </w:p>
        </w:tc>
      </w:tr>
      <w:tr>
        <w:trPr>
          <w:trHeight w:val="397" w:hRule="atLeast"/>
          <w:cnfStyle w:val="000000100000" w:firstRow="0" w:lastRow="0" w:firstColumn="0" w:lastColumn="0" w:oddVBand="0" w:evenVBand="0" w:oddHBand="1" w:evenHBand="0" w:firstRowFirstColumn="0" w:firstRowLastColumn="0" w:lastRowFirstColumn="0" w:lastRowLastColumn="0"/>
        </w:trPr>
        <w:tc>
          <w:tcPr>
            <w:tcW w:w="9695" w:type="dxa"/>
            <w:gridSpan w:val="2"/>
            <w:cnfStyle w:val="001000000000" w:firstRow="0" w:lastRow="0" w:firstColumn="1" w:lastColumn="0" w:oddVBand="0" w:evenVBand="0" w:oddHBand="0" w:evenHBand="0" w:firstRowFirstColumn="0" w:firstRowLastColumn="0" w:lastRowFirstColumn="0" w:lastRowLastColumn="0"/>
            <w:tcBorders/>
            <w:shd w:color="auto" w:fill="DAEEF3" w:themeFill="accent5" w:themeFillTint="33" w:val="clear"/>
          </w:tcPr>
          <w:p>
            <w:pPr>
              <w:pStyle w:val="Normal"/>
              <w:rPr>
                <w:rFonts w:ascii="Calibri Light" w:hAnsi="Calibri Light"/>
              </w:rPr>
            </w:pPr>
            <w:r>
              <w:rPr>
                <w:rFonts w:ascii="Calibri Light" w:hAnsi="Calibri Light"/>
                <w:b w:val="false"/>
                <w:bCs/>
                <w:color w:val="auto"/>
                <w:sz w:val="22"/>
                <w:szCs w:val="22"/>
              </w:rPr>
              <w:t xml:space="preserve">Numéro de SIRET : </w:t>
            </w:r>
          </w:p>
        </w:tc>
      </w:tr>
    </w:tbl>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r>
    </w:p>
    <w:p>
      <w:pPr>
        <w:pStyle w:val="Normal"/>
        <w:jc w:val="both"/>
        <w:rPr>
          <w:rFonts w:ascii="Calibri Light" w:hAnsi="Calibri Light"/>
          <w:b/>
          <w:b/>
          <w:color w:val="auto"/>
          <w:sz w:val="22"/>
          <w:szCs w:val="22"/>
          <w:lang w:bidi="ar-SA"/>
        </w:rPr>
      </w:pPr>
      <w:r>
        <w:rPr>
          <w:rFonts w:ascii="Calibri Light" w:hAnsi="Calibri Light"/>
          <w:b/>
          <w:color w:val="auto"/>
          <w:sz w:val="22"/>
          <w:szCs w:val="22"/>
          <w:lang w:bidi="ar-SA"/>
        </w:rPr>
        <w:t xml:space="preserve">ARTICLE 1 – OBJET DE LA CONVENTION </w:t>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t>La présente convention a pour objet d’officialiser le partenariat entre l’Office de Tourisme des Monts de Genève et le partenaire nommé ci-dessus.</w:t>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t>De part cette convention, le partenaire bénéficie des avantages suivants :</w:t>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r>
    </w:p>
    <w:tbl>
      <w:tblPr>
        <w:tblW w:w="16720" w:type="dxa"/>
        <w:jc w:val="left"/>
        <w:tblInd w:w="70" w:type="dxa"/>
        <w:tblCellMar>
          <w:top w:w="0" w:type="dxa"/>
          <w:left w:w="70" w:type="dxa"/>
          <w:bottom w:w="0" w:type="dxa"/>
          <w:right w:w="70" w:type="dxa"/>
        </w:tblCellMar>
        <w:tblLook w:firstRow="1" w:noVBand="1" w:lastRow="0" w:firstColumn="1" w:lastColumn="0" w:noHBand="0" w:val="04a0"/>
      </w:tblPr>
      <w:tblGrid>
        <w:gridCol w:w="16720"/>
      </w:tblGrid>
      <w:tr>
        <w:trPr>
          <w:trHeight w:val="300" w:hRule="atLeast"/>
        </w:trPr>
        <w:tc>
          <w:tcPr>
            <w:tcW w:w="16720" w:type="dxa"/>
            <w:tcBorders/>
            <w:shd w:color="auto" w:fill="auto" w:val="clear"/>
            <w:vAlign w:val="bottom"/>
          </w:tcPr>
          <w:p>
            <w:pPr>
              <w:pStyle w:val="ListParagraph"/>
              <w:numPr>
                <w:ilvl w:val="0"/>
                <w:numId w:val="4"/>
              </w:numPr>
              <w:tabs>
                <w:tab w:val="clear" w:pos="1275"/>
              </w:tabs>
              <w:rPr>
                <w:rFonts w:ascii="Calibri Light" w:hAnsi="Calibri Light" w:eastAsia="Times New Roman" w:cs="Times New Roman"/>
                <w:color w:val="000000"/>
                <w:sz w:val="22"/>
                <w:szCs w:val="22"/>
                <w:lang w:eastAsia="fr-FR" w:bidi="ar-SA"/>
              </w:rPr>
            </w:pPr>
            <w:r>
              <w:rPr>
                <w:rFonts w:eastAsia="Times New Roman" w:cs="Times New Roman" w:ascii="Calibri Light" w:hAnsi="Calibri Light"/>
                <w:color w:val="000000"/>
                <w:sz w:val="22"/>
                <w:szCs w:val="22"/>
                <w:lang w:eastAsia="fr-FR" w:bidi="ar-SA"/>
              </w:rPr>
              <w:t xml:space="preserve">Référencement dans nos points d'accueil, site Internet, </w:t>
            </w:r>
          </w:p>
        </w:tc>
      </w:tr>
      <w:tr>
        <w:trPr>
          <w:trHeight w:val="300" w:hRule="atLeast"/>
        </w:trPr>
        <w:tc>
          <w:tcPr>
            <w:tcW w:w="16720" w:type="dxa"/>
            <w:tcBorders/>
            <w:shd w:color="auto" w:fill="auto" w:val="clear"/>
            <w:vAlign w:val="bottom"/>
          </w:tcPr>
          <w:p>
            <w:pPr>
              <w:pStyle w:val="ListParagraph"/>
              <w:numPr>
                <w:ilvl w:val="0"/>
                <w:numId w:val="4"/>
              </w:numPr>
              <w:tabs>
                <w:tab w:val="clear" w:pos="1275"/>
              </w:tabs>
              <w:rPr>
                <w:rFonts w:ascii="Calibri Light" w:hAnsi="Calibri Light" w:eastAsia="Times New Roman" w:cs="Times New Roman"/>
                <w:color w:val="000000"/>
                <w:sz w:val="22"/>
                <w:szCs w:val="22"/>
                <w:lang w:eastAsia="fr-FR" w:bidi="ar-SA"/>
              </w:rPr>
            </w:pPr>
            <w:r>
              <w:rPr>
                <w:rFonts w:eastAsia="Times New Roman" w:cs="Times New Roman" w:ascii="Calibri Light" w:hAnsi="Calibri Light"/>
                <w:color w:val="000000"/>
                <w:sz w:val="22"/>
                <w:szCs w:val="22"/>
                <w:lang w:eastAsia="fr-FR" w:bidi="ar-SA"/>
              </w:rPr>
              <w:t>Valorisation de vos événements dans l'agenda du site Internet,</w:t>
            </w:r>
            <w:r>
              <w:rPr>
                <w:rFonts w:eastAsia="Times New Roman" w:cs="Times New Roman" w:ascii="Calibri Light" w:hAnsi="Calibri Light"/>
                <w:color w:val="FF0000"/>
                <w:sz w:val="22"/>
                <w:szCs w:val="22"/>
                <w:lang w:eastAsia="fr-FR" w:bidi="ar-SA"/>
              </w:rPr>
              <w:t xml:space="preserve"> </w:t>
            </w:r>
            <w:r>
              <w:rPr>
                <w:rFonts w:eastAsia="Times New Roman" w:cs="Times New Roman" w:ascii="Calibri Light" w:hAnsi="Calibri Light"/>
                <w:color w:val="000000" w:themeColor="text1"/>
                <w:sz w:val="22"/>
                <w:szCs w:val="22"/>
                <w:lang w:eastAsia="fr-FR" w:bidi="ar-SA"/>
              </w:rPr>
              <w:t>réseaux sociaux,</w:t>
            </w:r>
          </w:p>
        </w:tc>
      </w:tr>
      <w:tr>
        <w:trPr>
          <w:trHeight w:val="300" w:hRule="atLeast"/>
        </w:trPr>
        <w:tc>
          <w:tcPr>
            <w:tcW w:w="16720" w:type="dxa"/>
            <w:tcBorders/>
            <w:shd w:color="auto" w:fill="auto" w:val="clear"/>
            <w:vAlign w:val="bottom"/>
          </w:tcPr>
          <w:p>
            <w:pPr>
              <w:pStyle w:val="ListParagraph"/>
              <w:numPr>
                <w:ilvl w:val="0"/>
                <w:numId w:val="4"/>
              </w:numPr>
              <w:tabs>
                <w:tab w:val="clear" w:pos="1275"/>
              </w:tabs>
              <w:rPr>
                <w:rFonts w:ascii="Calibri Light" w:hAnsi="Calibri Light" w:eastAsia="Times New Roman" w:cs="Times New Roman"/>
                <w:color w:val="000000"/>
                <w:sz w:val="22"/>
                <w:szCs w:val="22"/>
                <w:lang w:eastAsia="fr-FR" w:bidi="ar-SA"/>
              </w:rPr>
            </w:pPr>
            <w:r>
              <w:rPr>
                <w:rFonts w:eastAsia="Times New Roman" w:cs="Times New Roman" w:ascii="Calibri Light" w:hAnsi="Calibri Light"/>
                <w:color w:val="000000"/>
                <w:sz w:val="22"/>
                <w:szCs w:val="22"/>
                <w:lang w:eastAsia="fr-FR" w:bidi="ar-SA"/>
              </w:rPr>
              <w:t>Accès à la base de donnée touristique nationale Apidae,</w:t>
            </w:r>
          </w:p>
        </w:tc>
      </w:tr>
      <w:tr>
        <w:trPr>
          <w:trHeight w:val="300" w:hRule="atLeast"/>
        </w:trPr>
        <w:tc>
          <w:tcPr>
            <w:tcW w:w="16720" w:type="dxa"/>
            <w:tcBorders/>
            <w:shd w:color="auto" w:fill="auto" w:val="clear"/>
            <w:vAlign w:val="bottom"/>
          </w:tcPr>
          <w:p>
            <w:pPr>
              <w:pStyle w:val="ListParagraph"/>
              <w:numPr>
                <w:ilvl w:val="0"/>
                <w:numId w:val="4"/>
              </w:numPr>
              <w:tabs>
                <w:tab w:val="clear" w:pos="1275"/>
              </w:tabs>
              <w:ind w:left="720" w:right="6944" w:hanging="360"/>
              <w:rPr>
                <w:rFonts w:ascii="Calibri Light" w:hAnsi="Calibri Light" w:eastAsia="Times New Roman" w:cs="Times New Roman"/>
                <w:color w:val="000000"/>
                <w:sz w:val="22"/>
                <w:szCs w:val="22"/>
                <w:lang w:eastAsia="fr-FR" w:bidi="ar-SA"/>
              </w:rPr>
            </w:pPr>
            <w:r>
              <w:rPr>
                <w:rFonts w:eastAsia="Times New Roman" w:cs="Times New Roman" w:ascii="Calibri Light" w:hAnsi="Calibri Light"/>
                <w:color w:val="000000"/>
                <w:sz w:val="22"/>
                <w:szCs w:val="22"/>
                <w:lang w:eastAsia="fr-FR" w:bidi="ar-SA"/>
              </w:rPr>
              <w:t>Des temps d'échanges, de rencontres, de sollicitations et un soutien professionnel (aide aux porteurs de projets, proposition accès aux formations, veille touristique etc.),</w:t>
            </w:r>
          </w:p>
        </w:tc>
      </w:tr>
      <w:tr>
        <w:trPr>
          <w:trHeight w:val="300" w:hRule="atLeast"/>
        </w:trPr>
        <w:tc>
          <w:tcPr>
            <w:tcW w:w="16720" w:type="dxa"/>
            <w:tcBorders/>
            <w:shd w:color="auto" w:fill="auto" w:val="clear"/>
            <w:vAlign w:val="bottom"/>
          </w:tcPr>
          <w:p>
            <w:pPr>
              <w:pStyle w:val="ListParagraph"/>
              <w:numPr>
                <w:ilvl w:val="0"/>
                <w:numId w:val="4"/>
              </w:numPr>
              <w:tabs>
                <w:tab w:val="clear" w:pos="1275"/>
              </w:tabs>
              <w:ind w:left="720" w:right="6660" w:hanging="360"/>
              <w:rPr>
                <w:rFonts w:ascii="Calibri Light" w:hAnsi="Calibri Light" w:eastAsia="Times New Roman" w:cs="Times New Roman"/>
                <w:color w:val="000000"/>
                <w:sz w:val="22"/>
                <w:szCs w:val="22"/>
                <w:lang w:eastAsia="fr-FR" w:bidi="ar-SA"/>
              </w:rPr>
            </w:pPr>
            <w:r>
              <w:rPr>
                <w:rFonts w:eastAsia="Times New Roman" w:cs="Times New Roman" w:ascii="Calibri Light" w:hAnsi="Calibri Light"/>
                <w:color w:val="000000"/>
                <w:sz w:val="22"/>
                <w:szCs w:val="22"/>
                <w:lang w:eastAsia="fr-FR" w:bidi="ar-SA"/>
              </w:rPr>
              <w:t>Un autocollant "partenaire" à apposer sur votre vitrine,</w:t>
            </w:r>
          </w:p>
          <w:p>
            <w:pPr>
              <w:pStyle w:val="ListParagraph"/>
              <w:numPr>
                <w:ilvl w:val="0"/>
                <w:numId w:val="4"/>
              </w:numPr>
              <w:tabs>
                <w:tab w:val="clear" w:pos="1275"/>
              </w:tabs>
              <w:ind w:left="720" w:right="6660" w:hanging="360"/>
              <w:rPr>
                <w:rFonts w:ascii="Calibri Light" w:hAnsi="Calibri Light" w:eastAsia="Times New Roman" w:cs="Times New Roman"/>
                <w:color w:val="000000"/>
                <w:sz w:val="22"/>
                <w:szCs w:val="22"/>
                <w:lang w:eastAsia="fr-FR" w:bidi="ar-SA"/>
              </w:rPr>
            </w:pPr>
            <w:r>
              <w:rPr>
                <w:rFonts w:eastAsia="Times New Roman" w:cs="Times New Roman" w:ascii="Calibri Light" w:hAnsi="Calibri Light"/>
                <w:color w:val="000000"/>
                <w:sz w:val="22"/>
                <w:szCs w:val="22"/>
                <w:lang w:eastAsia="fr-FR" w:bidi="ar-SA"/>
              </w:rPr>
              <w:t>Une diffusion des informations actuelles sur l’ensemble du territoire des Monts de Genève,</w:t>
            </w:r>
          </w:p>
          <w:p>
            <w:pPr>
              <w:pStyle w:val="ListParagraph"/>
              <w:numPr>
                <w:ilvl w:val="0"/>
                <w:numId w:val="4"/>
              </w:numPr>
              <w:tabs>
                <w:tab w:val="clear" w:pos="1275"/>
              </w:tabs>
              <w:ind w:left="720" w:right="6660" w:hanging="360"/>
              <w:rPr>
                <w:rFonts w:ascii="Calibri Light" w:hAnsi="Calibri Light" w:eastAsia="Times New Roman" w:cs="Times New Roman"/>
                <w:color w:val="000000"/>
                <w:sz w:val="22"/>
                <w:szCs w:val="22"/>
                <w:lang w:eastAsia="fr-FR" w:bidi="ar-SA"/>
              </w:rPr>
            </w:pPr>
            <w:r>
              <w:rPr>
                <w:rFonts w:eastAsia="Times New Roman" w:cs="Times New Roman" w:ascii="Calibri Light" w:hAnsi="Calibri Light"/>
                <w:color w:val="000000"/>
                <w:sz w:val="22"/>
                <w:szCs w:val="22"/>
                <w:lang w:eastAsia="fr-FR" w:bidi="ar-SA"/>
              </w:rPr>
              <w:t>Unification et mise en réseau des socio-professionnels des Monts de Genève,</w:t>
            </w:r>
          </w:p>
        </w:tc>
      </w:tr>
      <w:tr>
        <w:trPr>
          <w:trHeight w:val="300" w:hRule="atLeast"/>
        </w:trPr>
        <w:tc>
          <w:tcPr>
            <w:tcW w:w="16720" w:type="dxa"/>
            <w:tcBorders/>
            <w:shd w:color="auto" w:fill="auto" w:val="clear"/>
            <w:vAlign w:val="bottom"/>
          </w:tcPr>
          <w:p>
            <w:pPr>
              <w:pStyle w:val="ListParagraph"/>
              <w:numPr>
                <w:ilvl w:val="0"/>
                <w:numId w:val="4"/>
              </w:numPr>
              <w:tabs>
                <w:tab w:val="clear" w:pos="1275"/>
              </w:tabs>
              <w:rPr>
                <w:rFonts w:ascii="Calibri Light" w:hAnsi="Calibri Light" w:eastAsia="Times New Roman" w:cs="Times New Roman"/>
                <w:color w:val="000000"/>
                <w:sz w:val="22"/>
                <w:szCs w:val="22"/>
                <w:lang w:eastAsia="fr-FR" w:bidi="ar-SA"/>
              </w:rPr>
            </w:pPr>
            <w:r>
              <w:rPr>
                <w:rFonts w:eastAsia="Times New Roman" w:cs="Times New Roman" w:ascii="Calibri Light" w:hAnsi="Calibri Light"/>
                <w:color w:val="000000"/>
                <w:sz w:val="22"/>
                <w:szCs w:val="22"/>
                <w:lang w:eastAsia="fr-FR" w:bidi="ar-SA"/>
              </w:rPr>
              <w:t>Invitation à l'Assemblée Générale annuelle,</w:t>
            </w:r>
          </w:p>
        </w:tc>
      </w:tr>
      <w:tr>
        <w:trPr>
          <w:trHeight w:val="300" w:hRule="atLeast"/>
        </w:trPr>
        <w:tc>
          <w:tcPr>
            <w:tcW w:w="16720" w:type="dxa"/>
            <w:tcBorders/>
            <w:shd w:color="auto" w:fill="auto" w:val="clear"/>
            <w:vAlign w:val="bottom"/>
          </w:tcPr>
          <w:p>
            <w:pPr>
              <w:pStyle w:val="ListParagraph"/>
              <w:numPr>
                <w:ilvl w:val="0"/>
                <w:numId w:val="4"/>
              </w:numPr>
              <w:tabs>
                <w:tab w:val="clear" w:pos="1275"/>
              </w:tabs>
              <w:rPr>
                <w:rFonts w:ascii="Calibri Light" w:hAnsi="Calibri Light" w:eastAsia="Times New Roman" w:cs="Times New Roman"/>
                <w:color w:val="000000"/>
                <w:sz w:val="22"/>
                <w:szCs w:val="22"/>
                <w:lang w:eastAsia="fr-FR" w:bidi="ar-SA"/>
              </w:rPr>
            </w:pPr>
            <w:r>
              <w:rPr>
                <w:rFonts w:eastAsia="Times New Roman" w:cs="Times New Roman" w:ascii="Calibri Light" w:hAnsi="Calibri Light"/>
                <w:color w:val="000000"/>
                <w:sz w:val="22"/>
                <w:szCs w:val="22"/>
                <w:lang w:eastAsia="fr-FR" w:bidi="ar-SA"/>
              </w:rPr>
              <w:t>Des sollicitations du pôle commercial pour les accueil groupe loisirs, business ou individuel,</w:t>
            </w:r>
          </w:p>
        </w:tc>
      </w:tr>
    </w:tbl>
    <w:p>
      <w:pPr>
        <w:pStyle w:val="Normal"/>
        <w:jc w:val="both"/>
        <w:rPr>
          <w:rFonts w:ascii="Calibri Light" w:hAnsi="Calibri Light"/>
          <w:b/>
          <w:b/>
          <w:color w:val="auto"/>
          <w:sz w:val="22"/>
          <w:szCs w:val="22"/>
          <w:lang w:eastAsia="fr-FR" w:bidi="ar-SA"/>
        </w:rPr>
      </w:pPr>
      <w:r>
        <w:rPr>
          <w:rFonts w:ascii="Calibri Light" w:hAnsi="Calibri Light"/>
          <w:b/>
          <w:color w:val="auto"/>
          <w:sz w:val="22"/>
          <w:szCs w:val="22"/>
          <w:lang w:eastAsia="fr-FR" w:bidi="ar-SA"/>
        </w:rPr>
      </w:r>
    </w:p>
    <w:p>
      <w:pPr>
        <w:pStyle w:val="Normal"/>
        <w:jc w:val="both"/>
        <w:rPr>
          <w:rFonts w:ascii="Calibri Light" w:hAnsi="Calibri Light"/>
          <w:b/>
          <w:b/>
          <w:color w:val="auto"/>
          <w:sz w:val="22"/>
          <w:szCs w:val="22"/>
          <w:lang w:eastAsia="fr-FR" w:bidi="ar-SA"/>
        </w:rPr>
      </w:pPr>
      <w:r>
        <w:rPr>
          <w:rFonts w:ascii="Calibri Light" w:hAnsi="Calibri Light"/>
          <w:b/>
          <w:color w:val="auto"/>
          <w:sz w:val="22"/>
          <w:szCs w:val="22"/>
          <w:lang w:eastAsia="fr-FR" w:bidi="ar-SA"/>
        </w:rPr>
        <w:t>ARTICLE 2 - DUREE DE LA CONVENTION</w:t>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t>Cette convention prend effet dès sa signature et jusqu’à fin décembre 2020.</w:t>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r>
    </w:p>
    <w:p>
      <w:pPr>
        <w:pStyle w:val="Normal"/>
        <w:jc w:val="both"/>
        <w:rPr>
          <w:rFonts w:ascii="Calibri Light" w:hAnsi="Calibri Light"/>
          <w:b/>
          <w:b/>
          <w:color w:val="auto"/>
          <w:sz w:val="22"/>
          <w:szCs w:val="22"/>
          <w:lang w:eastAsia="fr-FR" w:bidi="ar-SA"/>
        </w:rPr>
      </w:pPr>
      <w:r>
        <w:rPr>
          <w:rFonts w:ascii="Calibri Light" w:hAnsi="Calibri Light"/>
          <w:b/>
          <w:color w:val="auto"/>
          <w:sz w:val="22"/>
          <w:szCs w:val="22"/>
          <w:lang w:eastAsia="fr-FR" w:bidi="ar-SA"/>
        </w:rPr>
        <w:t>ARTICLE 3 – CESSION</w:t>
      </w:r>
    </w:p>
    <w:p>
      <w:pPr>
        <w:pStyle w:val="Normal"/>
        <w:jc w:val="both"/>
        <w:rPr>
          <w:rFonts w:ascii="Calibri Light" w:hAnsi="Calibri Light" w:cs="Arial Narrow"/>
          <w:smallCaps/>
          <w:color w:val="auto"/>
          <w:spacing w:val="14"/>
          <w:sz w:val="22"/>
          <w:szCs w:val="22"/>
          <w:lang w:eastAsia="fr-FR" w:bidi="ar-SA"/>
        </w:rPr>
      </w:pPr>
      <w:r>
        <w:rPr>
          <w:rFonts w:ascii="Calibri Light" w:hAnsi="Calibri Light"/>
          <w:color w:val="auto"/>
          <w:sz w:val="22"/>
          <w:szCs w:val="22"/>
          <w:lang w:eastAsia="fr-FR" w:bidi="ar-SA"/>
        </w:rPr>
        <w:t>Le présent partenariat est consenti à titre strictement personnel en appréciation de la personnalité des partenaires. Il ne pourra faire l’objet d’aucune cession totale ou partielle à titre onéreux ou gratuit.</w:t>
      </w:r>
    </w:p>
    <w:p>
      <w:pPr>
        <w:pStyle w:val="Normal"/>
        <w:jc w:val="both"/>
        <w:rPr>
          <w:rFonts w:ascii="Calibri Light" w:hAnsi="Calibri Light"/>
          <w:b/>
          <w:b/>
          <w:color w:val="auto"/>
          <w:sz w:val="22"/>
          <w:szCs w:val="22"/>
          <w:lang w:eastAsia="fr-FR" w:bidi="ar-SA"/>
        </w:rPr>
      </w:pPr>
      <w:r>
        <w:rPr>
          <w:rFonts w:ascii="Calibri Light" w:hAnsi="Calibri Light"/>
          <w:b/>
          <w:color w:val="auto"/>
          <w:sz w:val="22"/>
          <w:szCs w:val="22"/>
          <w:lang w:eastAsia="fr-FR" w:bidi="ar-SA"/>
        </w:rPr>
      </w:r>
    </w:p>
    <w:p>
      <w:pPr>
        <w:pStyle w:val="Normal"/>
        <w:jc w:val="both"/>
        <w:rPr>
          <w:rFonts w:ascii="Calibri Light" w:hAnsi="Calibri Light"/>
          <w:b/>
          <w:b/>
          <w:color w:val="auto"/>
          <w:sz w:val="22"/>
          <w:szCs w:val="22"/>
          <w:lang w:eastAsia="fr-FR" w:bidi="ar-SA"/>
        </w:rPr>
      </w:pPr>
      <w:r>
        <w:rPr>
          <w:rFonts w:ascii="Calibri Light" w:hAnsi="Calibri Light"/>
          <w:b/>
          <w:color w:val="auto"/>
          <w:sz w:val="22"/>
          <w:szCs w:val="22"/>
          <w:lang w:eastAsia="fr-FR" w:bidi="ar-SA"/>
        </w:rPr>
        <w:t>ARTICLE 4 -  LITIGES</w:t>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t>Le contrat est soumis au droit français. Tout litige entre les parties, portant sur la validité, l'application et/ou l'interprétation de la présente convention sera porté devant le tribunal compétent.</w:t>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r>
    </w:p>
    <w:p>
      <w:pPr>
        <w:pStyle w:val="Normal"/>
        <w:jc w:val="both"/>
        <w:rPr>
          <w:rFonts w:ascii="Calibri Light" w:hAnsi="Calibri Light"/>
          <w:b/>
          <w:b/>
          <w:color w:val="auto"/>
          <w:sz w:val="22"/>
          <w:szCs w:val="22"/>
          <w:lang w:eastAsia="fr-FR" w:bidi="ar-SA"/>
        </w:rPr>
      </w:pPr>
      <w:r>
        <w:rPr>
          <w:rFonts w:ascii="Calibri Light" w:hAnsi="Calibri Light"/>
          <w:b/>
          <w:color w:val="auto"/>
          <w:sz w:val="22"/>
          <w:szCs w:val="22"/>
          <w:lang w:eastAsia="fr-FR" w:bidi="ar-SA"/>
        </w:rPr>
        <w:t>ARTICLE 5-  ECHEANCIER</w:t>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t xml:space="preserve">La convention de partenariat devra impérativement être retournée à l’Office de Tourisme des Monts de Genève </w:t>
      </w:r>
      <w:r>
        <w:rPr>
          <w:rFonts w:ascii="Calibri Light" w:hAnsi="Calibri Light"/>
          <w:b/>
          <w:color w:val="FF0000"/>
          <w:sz w:val="22"/>
          <w:szCs w:val="22"/>
          <w:lang w:eastAsia="fr-FR" w:bidi="ar-SA"/>
        </w:rPr>
        <w:t>avant le 15/12/19.</w:t>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t xml:space="preserve">Le paiement de la cotisation devra être effectué à réception de facture, </w:t>
      </w:r>
      <w:r>
        <w:rPr>
          <w:rFonts w:ascii="Calibri Light" w:hAnsi="Calibri Light"/>
          <w:b/>
          <w:color w:val="auto"/>
          <w:sz w:val="22"/>
          <w:szCs w:val="22"/>
          <w:lang w:eastAsia="fr-FR" w:bidi="ar-SA"/>
        </w:rPr>
        <w:t xml:space="preserve">entre le 01/01/20 et le 31/01/20. </w:t>
      </w:r>
      <w:r>
        <w:rPr>
          <w:rFonts w:ascii="Calibri Light" w:hAnsi="Calibri Light"/>
          <w:i/>
          <w:iCs/>
          <w:color w:val="auto"/>
          <w:sz w:val="22"/>
          <w:szCs w:val="22"/>
        </w:rPr>
        <w:t xml:space="preserve">Selon la délibération n° 2017-18, en </w:t>
      </w:r>
      <w:r>
        <w:rPr>
          <w:rFonts w:ascii="Calibri Light" w:hAnsi="Calibri Light"/>
          <w:color w:val="auto"/>
          <w:sz w:val="22"/>
          <w:szCs w:val="22"/>
        </w:rPr>
        <w:t>cas d’impayé dans les 30 jours après facturation et procédures de relance, l’Office de Tourisme des Monts de Genève se réserve le droit de lancer la procédure de recouvrement auprès du Trésor Public.</w:t>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r>
    </w:p>
    <w:p>
      <w:pPr>
        <w:pStyle w:val="Normal"/>
        <w:jc w:val="both"/>
        <w:rPr>
          <w:rFonts w:ascii="Calibri Light" w:hAnsi="Calibri Light"/>
          <w:b/>
          <w:b/>
          <w:color w:val="auto"/>
          <w:sz w:val="22"/>
          <w:szCs w:val="22"/>
          <w:lang w:eastAsia="fr-FR" w:bidi="ar-SA"/>
        </w:rPr>
      </w:pPr>
      <w:r>
        <w:rPr>
          <w:rFonts w:ascii="Calibri Light" w:hAnsi="Calibri Light"/>
          <w:b/>
          <w:color w:val="auto"/>
          <w:sz w:val="22"/>
          <w:szCs w:val="22"/>
          <w:lang w:eastAsia="fr-FR" w:bidi="ar-SA"/>
        </w:rPr>
        <w:t xml:space="preserve">ARTICLE 6 -  </w:t>
      </w:r>
      <w:r>
        <w:rPr>
          <w:rFonts w:ascii="Calibri Light" w:hAnsi="Calibri Light"/>
          <w:b/>
          <w:color w:val="auto"/>
          <w:sz w:val="22"/>
          <w:szCs w:val="22"/>
        </w:rPr>
        <w:t>CHARTE DU PARTENAIRE</w:t>
      </w:r>
      <w:r>
        <w:rPr>
          <w:rFonts w:ascii="Calibri Light" w:hAnsi="Calibri Light"/>
          <w:color w:val="000000" w:themeColor="text1"/>
          <w:sz w:val="22"/>
          <w:szCs w:val="22"/>
        </w:rPr>
        <w:t xml:space="preserve"> </w:t>
      </w:r>
    </w:p>
    <w:p>
      <w:pPr>
        <w:pStyle w:val="Normal"/>
        <w:jc w:val="both"/>
        <w:rPr>
          <w:rFonts w:ascii="Calibri Light" w:hAnsi="Calibri Light"/>
          <w:color w:val="auto"/>
          <w:sz w:val="22"/>
          <w:szCs w:val="22"/>
        </w:rPr>
      </w:pPr>
      <w:r>
        <w:rPr>
          <w:rFonts w:ascii="Calibri Light" w:hAnsi="Calibri Light"/>
          <w:color w:val="auto"/>
          <w:sz w:val="22"/>
          <w:szCs w:val="22"/>
        </w:rPr>
        <w:t>Les relations étroites entre l’Office de Tourisme des Monts de Genève et ses partenaires reposent sur une mise à jour permanente de l’information, sur une réactivité par rapport aux besoins exprimés et sur les outils de qualité que nous pouvons vous proposer. Devenir partenaire</w:t>
      </w:r>
      <w:r>
        <w:rPr>
          <w:rFonts w:ascii="Calibri Light" w:hAnsi="Calibri Light"/>
          <w:color w:val="auto"/>
        </w:rPr>
        <w:t xml:space="preserve"> </w:t>
      </w:r>
      <w:r>
        <w:rPr>
          <w:rFonts w:eastAsia="Calibri" w:cs="Calibri" w:ascii="Calibri Light" w:hAnsi="Calibri Light"/>
          <w:color w:val="000000"/>
          <w:sz w:val="22"/>
          <w:szCs w:val="22"/>
        </w:rPr>
        <w:t>avec l’Office de Tourisme des Monts de Genève, c’est vous engager avec nous dans une collaboration active en participant au développement et à la promotion de la destination. C’est également un moyen de vous faire connaître et de rejoindre ceux qui œuvrent pour la mise en valeur de la qualité du tourisme.</w:t>
      </w:r>
    </w:p>
    <w:p>
      <w:pPr>
        <w:pStyle w:val="Normal"/>
        <w:rPr>
          <w:rFonts w:ascii="Calibri Light" w:hAnsi="Calibri Light"/>
          <w:b/>
          <w:b/>
          <w:color w:val="000000" w:themeColor="text1"/>
          <w:sz w:val="22"/>
          <w:szCs w:val="22"/>
        </w:rPr>
      </w:pPr>
      <w:r>
        <w:rPr>
          <w:rFonts w:ascii="Calibri Light" w:hAnsi="Calibri Light"/>
          <w:b/>
          <w:color w:val="000000" w:themeColor="text1"/>
          <w:sz w:val="22"/>
          <w:szCs w:val="22"/>
        </w:rPr>
      </w:r>
    </w:p>
    <w:p>
      <w:pPr>
        <w:pStyle w:val="Normal"/>
        <w:jc w:val="both"/>
        <w:rPr>
          <w:rFonts w:ascii="Calibri Light" w:hAnsi="Calibri Light"/>
          <w:b/>
          <w:b/>
          <w:color w:val="000000" w:themeColor="text1"/>
          <w:sz w:val="22"/>
          <w:szCs w:val="22"/>
        </w:rPr>
      </w:pPr>
      <w:r>
        <w:rPr>
          <w:rFonts w:ascii="Calibri Light" w:hAnsi="Calibri Light"/>
          <w:b/>
          <w:color w:val="000000" w:themeColor="text1"/>
          <w:sz w:val="22"/>
          <w:szCs w:val="22"/>
        </w:rPr>
        <w:t>En devenant un partenaire, vous vous engagez à :</w:t>
      </w:r>
    </w:p>
    <w:p>
      <w:pPr>
        <w:pStyle w:val="ListParagraph"/>
        <w:numPr>
          <w:ilvl w:val="0"/>
          <w:numId w:val="2"/>
        </w:numPr>
        <w:tabs>
          <w:tab w:val="clear" w:pos="1275"/>
        </w:tabs>
        <w:ind w:left="360" w:hanging="360"/>
        <w:jc w:val="both"/>
        <w:rPr>
          <w:rFonts w:ascii="Calibri Light" w:hAnsi="Calibri Light"/>
          <w:color w:val="auto"/>
          <w:sz w:val="22"/>
          <w:szCs w:val="22"/>
        </w:rPr>
      </w:pPr>
      <w:r>
        <w:rPr>
          <w:rFonts w:ascii="Calibri Light" w:hAnsi="Calibri Light"/>
          <w:color w:val="auto"/>
          <w:sz w:val="22"/>
          <w:szCs w:val="22"/>
        </w:rPr>
        <w:t>Etre à jour de votre adhésion en respectant les délais de paiement,</w:t>
      </w:r>
    </w:p>
    <w:p>
      <w:pPr>
        <w:pStyle w:val="ListParagraph"/>
        <w:numPr>
          <w:ilvl w:val="0"/>
          <w:numId w:val="2"/>
        </w:numPr>
        <w:tabs>
          <w:tab w:val="clear" w:pos="1275"/>
        </w:tabs>
        <w:ind w:left="360" w:hanging="360"/>
        <w:jc w:val="both"/>
        <w:rPr>
          <w:rFonts w:ascii="Calibri Light" w:hAnsi="Calibri Light"/>
          <w:color w:val="auto"/>
          <w:sz w:val="22"/>
          <w:szCs w:val="22"/>
        </w:rPr>
      </w:pPr>
      <w:r>
        <w:rPr>
          <w:rFonts w:ascii="Calibri Light" w:hAnsi="Calibri Light"/>
          <w:color w:val="auto"/>
          <w:sz w:val="22"/>
          <w:szCs w:val="22"/>
        </w:rPr>
        <w:t xml:space="preserve">Nous informer préalablement de toute modification de votre activité pouvant entraîner une information erronée vers les visiteurs : évènement, fermeture exceptionnelle ou définitive, changement horaires, changement de propriétaire, mais aussi évolution de l’activité, etc. </w:t>
      </w:r>
    </w:p>
    <w:p>
      <w:pPr>
        <w:pStyle w:val="ListParagraph"/>
        <w:numPr>
          <w:ilvl w:val="0"/>
          <w:numId w:val="2"/>
        </w:numPr>
        <w:tabs>
          <w:tab w:val="clear" w:pos="1275"/>
        </w:tabs>
        <w:ind w:left="360" w:hanging="360"/>
        <w:jc w:val="both"/>
        <w:rPr>
          <w:rFonts w:ascii="Calibri Light" w:hAnsi="Calibri Light"/>
          <w:color w:val="auto"/>
          <w:sz w:val="22"/>
          <w:szCs w:val="22"/>
        </w:rPr>
      </w:pPr>
      <w:r>
        <w:rPr>
          <w:rFonts w:ascii="Calibri Light" w:hAnsi="Calibri Light"/>
          <w:color w:val="auto"/>
          <w:sz w:val="22"/>
          <w:szCs w:val="22"/>
        </w:rPr>
        <w:t>Promouvoir et valoriser votre offre ainsi que l’offre globale de la destination, être relais d’information, faire connaître les suggestions de visites, activités, spectacles proposés par l'Office de Tourisme,</w:t>
      </w:r>
    </w:p>
    <w:p>
      <w:pPr>
        <w:pStyle w:val="ListParagraph"/>
        <w:numPr>
          <w:ilvl w:val="0"/>
          <w:numId w:val="2"/>
        </w:numPr>
        <w:tabs>
          <w:tab w:val="clear" w:pos="1275"/>
        </w:tabs>
        <w:ind w:left="360" w:hanging="360"/>
        <w:jc w:val="both"/>
        <w:rPr>
          <w:rFonts w:ascii="Calibri Light" w:hAnsi="Calibri Light"/>
          <w:color w:val="auto"/>
          <w:sz w:val="22"/>
          <w:szCs w:val="22"/>
        </w:rPr>
      </w:pPr>
      <w:r>
        <w:rPr>
          <w:rFonts w:ascii="Calibri Light" w:hAnsi="Calibri Light"/>
          <w:color w:val="auto"/>
          <w:sz w:val="22"/>
          <w:szCs w:val="22"/>
        </w:rPr>
        <w:t xml:space="preserve">Répondre dans les délais prescrits aux demandes de renseignements émanant de l’Office. </w:t>
      </w:r>
    </w:p>
    <w:p>
      <w:pPr>
        <w:pStyle w:val="ListParagraph"/>
        <w:numPr>
          <w:ilvl w:val="0"/>
          <w:numId w:val="2"/>
        </w:numPr>
        <w:tabs>
          <w:tab w:val="clear" w:pos="1275"/>
        </w:tabs>
        <w:ind w:left="360" w:hanging="360"/>
        <w:jc w:val="both"/>
        <w:rPr>
          <w:rFonts w:ascii="Calibri Light" w:hAnsi="Calibri Light"/>
          <w:color w:val="000000" w:themeColor="text1"/>
          <w:sz w:val="22"/>
          <w:szCs w:val="22"/>
        </w:rPr>
      </w:pPr>
      <w:r>
        <w:rPr>
          <w:rFonts w:ascii="Calibri Light" w:hAnsi="Calibri Light"/>
          <w:color w:val="000000" w:themeColor="text1"/>
          <w:sz w:val="22"/>
          <w:szCs w:val="22"/>
        </w:rPr>
        <w:t>Reverser la taxe de séjour (partenaires hébergeurs),</w:t>
      </w:r>
    </w:p>
    <w:p>
      <w:pPr>
        <w:pStyle w:val="ListParagraph"/>
        <w:tabs>
          <w:tab w:val="clear" w:pos="1275"/>
        </w:tabs>
        <w:ind w:left="360" w:hanging="0"/>
        <w:jc w:val="both"/>
        <w:rPr>
          <w:rFonts w:ascii="Calibri Light" w:hAnsi="Calibri Light"/>
          <w:color w:val="000000" w:themeColor="text1"/>
          <w:sz w:val="22"/>
          <w:szCs w:val="22"/>
        </w:rPr>
      </w:pPr>
      <w:r>
        <w:rPr>
          <w:rFonts w:ascii="Calibri Light" w:hAnsi="Calibri Light"/>
          <w:color w:val="000000" w:themeColor="text1"/>
          <w:sz w:val="22"/>
          <w:szCs w:val="22"/>
        </w:rPr>
        <w:t>Répondre dans les meilleurs délais (moins de 15 jours) aux courriers de réclamation client transmis par l’Office de Tourisme des Monts de Genève. L’Office de Tourisme des Monts de Genève se réserve le droit de suspendre le partenariat suite à plusieurs plaintes de la part des visiteurs et à l’absence de réponse du partenaire.</w:t>
      </w:r>
    </w:p>
    <w:p>
      <w:pPr>
        <w:pStyle w:val="ListParagraph"/>
        <w:tabs>
          <w:tab w:val="clear" w:pos="1275"/>
        </w:tabs>
        <w:ind w:left="360" w:hanging="0"/>
        <w:jc w:val="both"/>
        <w:rPr>
          <w:rFonts w:ascii="Calibri Light" w:hAnsi="Calibri Light"/>
          <w:color w:val="000000" w:themeColor="text1"/>
          <w:sz w:val="22"/>
          <w:szCs w:val="22"/>
        </w:rPr>
      </w:pPr>
      <w:r>
        <w:rPr>
          <w:rFonts w:ascii="Calibri Light" w:hAnsi="Calibri Light"/>
          <w:color w:val="000000" w:themeColor="text1"/>
          <w:sz w:val="22"/>
          <w:szCs w:val="22"/>
        </w:rPr>
        <w:t>L’Office de Tourisme peut également mettre un terme ou suspendre l’adhésion en cas de réclamation grave (en termes d’hygiène, sécurité, accueil, services annoncés défectueux, non conformes ou absents),</w:t>
      </w:r>
    </w:p>
    <w:p>
      <w:pPr>
        <w:pStyle w:val="ListParagraph"/>
        <w:numPr>
          <w:ilvl w:val="0"/>
          <w:numId w:val="2"/>
        </w:numPr>
        <w:tabs>
          <w:tab w:val="clear" w:pos="1275"/>
        </w:tabs>
        <w:ind w:left="360" w:hanging="360"/>
        <w:jc w:val="both"/>
        <w:rPr>
          <w:rFonts w:ascii="Calibri Light" w:hAnsi="Calibri Light"/>
          <w:color w:val="auto"/>
          <w:sz w:val="22"/>
          <w:szCs w:val="22"/>
        </w:rPr>
      </w:pPr>
      <w:r>
        <w:rPr>
          <w:rFonts w:ascii="Calibri Light" w:hAnsi="Calibri Light"/>
          <w:color w:val="auto"/>
          <w:sz w:val="22"/>
          <w:szCs w:val="22"/>
        </w:rPr>
        <w:t>Participer à nos enquêtes de satisfaction et répondre dans les meilleurs délais,</w:t>
      </w:r>
    </w:p>
    <w:p>
      <w:pPr>
        <w:pStyle w:val="ListParagraph"/>
        <w:numPr>
          <w:ilvl w:val="0"/>
          <w:numId w:val="2"/>
        </w:numPr>
        <w:tabs>
          <w:tab w:val="clear" w:pos="1275"/>
        </w:tabs>
        <w:ind w:left="360" w:hanging="360"/>
        <w:jc w:val="both"/>
        <w:rPr>
          <w:rFonts w:ascii="Calibri Light" w:hAnsi="Calibri Light"/>
          <w:color w:val="000000" w:themeColor="text1"/>
          <w:sz w:val="22"/>
          <w:szCs w:val="22"/>
        </w:rPr>
      </w:pPr>
      <w:r>
        <w:rPr>
          <w:rFonts w:ascii="Calibri Light" w:hAnsi="Calibri Light"/>
          <w:color w:val="000000" w:themeColor="text1"/>
          <w:sz w:val="22"/>
          <w:szCs w:val="22"/>
        </w:rPr>
        <w:t>Fournir les informations de votre activité sur les résultats de fréquentation (Taux de remplissage, nombre de visiteurs…), pouvant répondre à l’observatoire de l’Office de Tourisme,</w:t>
      </w:r>
    </w:p>
    <w:p>
      <w:pPr>
        <w:pStyle w:val="ListParagraph"/>
        <w:numPr>
          <w:ilvl w:val="0"/>
          <w:numId w:val="2"/>
        </w:numPr>
        <w:tabs>
          <w:tab w:val="clear" w:pos="1275"/>
        </w:tabs>
        <w:ind w:left="360" w:hanging="360"/>
        <w:jc w:val="both"/>
        <w:rPr>
          <w:rFonts w:ascii="Calibri Light" w:hAnsi="Calibri Light"/>
          <w:color w:val="000000" w:themeColor="text1"/>
          <w:sz w:val="22"/>
          <w:szCs w:val="22"/>
        </w:rPr>
      </w:pPr>
      <w:r>
        <w:rPr>
          <w:rFonts w:ascii="Calibri Light" w:hAnsi="Calibri Light"/>
          <w:color w:val="000000" w:themeColor="text1"/>
          <w:sz w:val="22"/>
          <w:szCs w:val="22"/>
        </w:rPr>
        <w:t>Communiquer des photos HD de qualité de votre établissement.</w:t>
      </w:r>
    </w:p>
    <w:p>
      <w:pPr>
        <w:pStyle w:val="ListParagraph"/>
        <w:numPr>
          <w:ilvl w:val="0"/>
          <w:numId w:val="2"/>
        </w:numPr>
        <w:tabs>
          <w:tab w:val="clear" w:pos="1275"/>
        </w:tabs>
        <w:ind w:left="360" w:hanging="360"/>
        <w:jc w:val="both"/>
        <w:rPr>
          <w:rFonts w:ascii="Calibri Light" w:hAnsi="Calibri Light"/>
          <w:color w:val="auto"/>
          <w:sz w:val="22"/>
          <w:szCs w:val="22"/>
        </w:rPr>
      </w:pPr>
      <w:r>
        <w:rPr>
          <w:rFonts w:ascii="Calibri Light" w:hAnsi="Calibri Light"/>
          <w:color w:val="auto"/>
          <w:sz w:val="22"/>
          <w:szCs w:val="22"/>
        </w:rPr>
        <w:t>Accueillir tout personnel de l’Office de Tourisme des Monts de Genève souhaitant visiter l’établissement ou connaître l’activité,</w:t>
      </w:r>
    </w:p>
    <w:p>
      <w:pPr>
        <w:pStyle w:val="ListParagraph"/>
        <w:numPr>
          <w:ilvl w:val="0"/>
          <w:numId w:val="2"/>
        </w:numPr>
        <w:tabs>
          <w:tab w:val="clear" w:pos="1275"/>
        </w:tabs>
        <w:ind w:left="360" w:hanging="360"/>
        <w:jc w:val="both"/>
        <w:rPr/>
      </w:pPr>
      <w:r>
        <w:rPr>
          <w:rFonts w:ascii="Calibri Light" w:hAnsi="Calibri Light"/>
          <w:color w:val="auto"/>
          <w:sz w:val="22"/>
          <w:szCs w:val="22"/>
        </w:rPr>
        <w:t xml:space="preserve">Vous tenir informé de l’état des stocks de votre documentation mise à disposition dans notre espace accueil par mail auprès du pôle accueil : </w:t>
      </w:r>
      <w:hyperlink r:id="rId2">
        <w:r>
          <w:rPr>
            <w:rStyle w:val="InternetLink"/>
            <w:rFonts w:ascii="Calibri Light" w:hAnsi="Calibri Light"/>
            <w:sz w:val="22"/>
            <w:szCs w:val="22"/>
          </w:rPr>
          <w:t>ot@montsdegeneve.com</w:t>
        </w:r>
      </w:hyperlink>
      <w:r>
        <w:rPr>
          <w:rFonts w:ascii="Calibri Light" w:hAnsi="Calibri Light"/>
          <w:color w:val="auto"/>
          <w:sz w:val="22"/>
          <w:szCs w:val="22"/>
        </w:rPr>
        <w:t xml:space="preserve"> (aucune relance ne sera effectuée par l’office de Tourisme).</w:t>
      </w:r>
    </w:p>
    <w:p>
      <w:pPr>
        <w:pStyle w:val="Normal"/>
        <w:tabs>
          <w:tab w:val="clear" w:pos="1275"/>
        </w:tabs>
        <w:jc w:val="both"/>
        <w:rPr>
          <w:rFonts w:ascii="Calibri Light" w:hAnsi="Calibri Light"/>
          <w:b/>
          <w:b/>
          <w:i/>
          <w:i/>
          <w:color w:val="000000" w:themeColor="text1"/>
          <w:sz w:val="22"/>
          <w:szCs w:val="22"/>
        </w:rPr>
      </w:pPr>
      <w:r>
        <w:rPr>
          <w:rFonts w:ascii="Calibri Light" w:hAnsi="Calibri Light"/>
          <w:b/>
          <w:i/>
          <w:color w:val="000000" w:themeColor="text1"/>
          <w:sz w:val="22"/>
          <w:szCs w:val="22"/>
        </w:rPr>
      </w:r>
    </w:p>
    <w:p>
      <w:pPr>
        <w:pStyle w:val="Normal"/>
        <w:tabs>
          <w:tab w:val="clear" w:pos="1275"/>
        </w:tabs>
        <w:jc w:val="both"/>
        <w:rPr>
          <w:rFonts w:ascii="Calibri Light" w:hAnsi="Calibri Light"/>
          <w:color w:val="000000" w:themeColor="text1"/>
          <w:sz w:val="22"/>
          <w:szCs w:val="22"/>
          <w:u w:val="single"/>
        </w:rPr>
      </w:pPr>
      <w:r>
        <w:rPr>
          <w:rFonts w:ascii="Calibri Light" w:hAnsi="Calibri Light"/>
          <w:b/>
          <w:i/>
          <w:color w:val="000000" w:themeColor="text1"/>
          <w:sz w:val="22"/>
          <w:szCs w:val="22"/>
          <w:u w:val="single"/>
        </w:rPr>
        <w:t>COMMERCIALISATION :</w:t>
      </w:r>
    </w:p>
    <w:p>
      <w:pPr>
        <w:pStyle w:val="Normal"/>
        <w:tabs>
          <w:tab w:val="clear" w:pos="1275"/>
        </w:tabs>
        <w:jc w:val="both"/>
        <w:rPr>
          <w:rFonts w:ascii="Calibri Light" w:hAnsi="Calibri Light"/>
          <w:color w:val="000000" w:themeColor="text1"/>
          <w:sz w:val="22"/>
          <w:szCs w:val="22"/>
        </w:rPr>
      </w:pPr>
      <w:r>
        <w:rPr>
          <w:rFonts w:ascii="Calibri Light" w:hAnsi="Calibri Light"/>
          <w:color w:val="000000" w:themeColor="text1"/>
          <w:sz w:val="22"/>
          <w:szCs w:val="22"/>
        </w:rPr>
      </w:r>
    </w:p>
    <w:p>
      <w:pPr>
        <w:pStyle w:val="ListParagraph"/>
        <w:numPr>
          <w:ilvl w:val="0"/>
          <w:numId w:val="1"/>
        </w:numPr>
        <w:tabs>
          <w:tab w:val="clear" w:pos="1275"/>
        </w:tabs>
        <w:ind w:left="360" w:hanging="360"/>
        <w:jc w:val="both"/>
        <w:rPr>
          <w:rFonts w:ascii="Calibri Light" w:hAnsi="Calibri Light"/>
          <w:color w:val="000000" w:themeColor="text1"/>
          <w:sz w:val="22"/>
          <w:szCs w:val="22"/>
        </w:rPr>
      </w:pPr>
      <w:r>
        <w:rPr>
          <w:rFonts w:ascii="Calibri Light" w:hAnsi="Calibri Light"/>
          <w:color w:val="auto"/>
          <w:sz w:val="22"/>
          <w:szCs w:val="22"/>
          <w:lang w:eastAsia="fr-FR" w:bidi="ar-SA"/>
        </w:rPr>
        <w:t>Respecter les Conditions Générales de Vente de l’Office de Tourisme,</w:t>
      </w:r>
    </w:p>
    <w:p>
      <w:pPr>
        <w:pStyle w:val="ListParagraph"/>
        <w:numPr>
          <w:ilvl w:val="0"/>
          <w:numId w:val="1"/>
        </w:numPr>
        <w:tabs>
          <w:tab w:val="clear" w:pos="1275"/>
        </w:tabs>
        <w:ind w:left="360" w:hanging="360"/>
        <w:jc w:val="both"/>
        <w:rPr>
          <w:rFonts w:ascii="Calibri Light" w:hAnsi="Calibri Light"/>
          <w:color w:val="000000" w:themeColor="text1"/>
          <w:sz w:val="22"/>
          <w:szCs w:val="22"/>
        </w:rPr>
      </w:pPr>
      <w:r>
        <w:rPr>
          <w:rFonts w:eastAsia="Times New Roman" w:cs="Times New Roman" w:ascii="Calibri Light" w:hAnsi="Calibri Light"/>
          <w:color w:val="000000"/>
          <w:sz w:val="22"/>
          <w:szCs w:val="22"/>
          <w:lang w:eastAsia="fr-FR" w:bidi="ar-SA"/>
        </w:rPr>
        <w:t>Mise en place de packages et d’offres « expériences » avec le pôle commercial,</w:t>
      </w:r>
    </w:p>
    <w:p>
      <w:pPr>
        <w:pStyle w:val="Normal"/>
        <w:jc w:val="both"/>
        <w:rPr>
          <w:rFonts w:ascii="Calibri Light" w:hAnsi="Calibri Light"/>
          <w:b/>
          <w:b/>
          <w:color w:val="auto"/>
          <w:sz w:val="22"/>
          <w:szCs w:val="22"/>
          <w:lang w:eastAsia="fr-FR" w:bidi="ar-SA"/>
        </w:rPr>
      </w:pPr>
      <w:r>
        <w:rPr>
          <w:rFonts w:ascii="Calibri Light" w:hAnsi="Calibri Light"/>
          <w:color w:val="auto"/>
          <w:sz w:val="22"/>
          <w:szCs w:val="22"/>
          <w:lang w:eastAsia="fr-FR" w:bidi="ar-SA"/>
        </w:rPr>
        <w:t>Le détail des avantages se trouvant dans le guide du partenaire joint à cette convention</w:t>
      </w:r>
      <w:r>
        <w:rPr>
          <w:rFonts w:ascii="Calibri Light" w:hAnsi="Calibri Light"/>
          <w:b/>
          <w:color w:val="auto"/>
          <w:sz w:val="22"/>
          <w:szCs w:val="22"/>
          <w:lang w:eastAsia="fr-FR" w:bidi="ar-SA"/>
        </w:rPr>
        <w:t>,</w:t>
      </w:r>
    </w:p>
    <w:p>
      <w:pPr>
        <w:pStyle w:val="ListParagraph"/>
        <w:numPr>
          <w:ilvl w:val="0"/>
          <w:numId w:val="1"/>
        </w:numPr>
        <w:tabs>
          <w:tab w:val="clear" w:pos="1275"/>
        </w:tabs>
        <w:ind w:left="360" w:hanging="360"/>
        <w:jc w:val="both"/>
        <w:rPr>
          <w:rFonts w:ascii="Calibri Light" w:hAnsi="Calibri Light"/>
          <w:color w:val="000000" w:themeColor="text1"/>
          <w:sz w:val="22"/>
          <w:szCs w:val="22"/>
        </w:rPr>
      </w:pPr>
      <w:r>
        <w:rPr>
          <w:rFonts w:ascii="Calibri Light" w:hAnsi="Calibri Light"/>
          <w:color w:val="000000" w:themeColor="text1"/>
          <w:sz w:val="22"/>
          <w:szCs w:val="22"/>
        </w:rPr>
        <w:t>A la suite de la confirmation d’un dossier commercial, deux modes de facturation sont possibles :</w:t>
      </w:r>
    </w:p>
    <w:p>
      <w:pPr>
        <w:pStyle w:val="ListParagraph"/>
        <w:tabs>
          <w:tab w:val="clear" w:pos="1275"/>
        </w:tabs>
        <w:ind w:left="360" w:hanging="0"/>
        <w:jc w:val="both"/>
        <w:rPr>
          <w:rFonts w:ascii="Calibri Light" w:hAnsi="Calibri Light"/>
          <w:color w:val="000000" w:themeColor="text1"/>
          <w:sz w:val="22"/>
          <w:szCs w:val="22"/>
        </w:rPr>
      </w:pPr>
      <w:r>
        <w:rPr>
          <w:rFonts w:ascii="Calibri Light" w:hAnsi="Calibri Light"/>
          <w:color w:val="000000" w:themeColor="text1"/>
          <w:sz w:val="22"/>
          <w:szCs w:val="22"/>
        </w:rPr>
      </w:r>
    </w:p>
    <w:p>
      <w:pPr>
        <w:pStyle w:val="ListParagraph"/>
        <w:tabs>
          <w:tab w:val="clear" w:pos="1275"/>
        </w:tabs>
        <w:ind w:left="360" w:hanging="0"/>
        <w:jc w:val="both"/>
        <w:rPr>
          <w:rFonts w:ascii="Calibri Light" w:hAnsi="Calibri Light"/>
          <w:color w:val="000000" w:themeColor="text1"/>
          <w:sz w:val="22"/>
          <w:szCs w:val="22"/>
        </w:rPr>
      </w:pPr>
      <w:r>
        <w:rPr>
          <w:rFonts w:ascii="Calibri Light" w:hAnsi="Calibri Light"/>
          <w:color w:val="000000" w:themeColor="text1"/>
          <w:sz w:val="22"/>
          <w:szCs w:val="22"/>
        </w:rPr>
      </w:r>
    </w:p>
    <w:p>
      <w:pPr>
        <w:pStyle w:val="ListParagraph"/>
        <w:tabs>
          <w:tab w:val="clear" w:pos="1275"/>
        </w:tabs>
        <w:ind w:left="360" w:hanging="0"/>
        <w:jc w:val="both"/>
        <w:rPr>
          <w:rFonts w:ascii="Calibri Light" w:hAnsi="Calibri Light"/>
          <w:color w:val="000000" w:themeColor="text1"/>
          <w:sz w:val="22"/>
          <w:szCs w:val="22"/>
        </w:rPr>
      </w:pPr>
      <w:r>
        <w:rPr>
          <w:rFonts w:ascii="Calibri Light" w:hAnsi="Calibri Light"/>
          <w:color w:val="000000" w:themeColor="text1"/>
          <w:sz w:val="22"/>
          <w:szCs w:val="22"/>
        </w:rPr>
      </w:r>
    </w:p>
    <w:p>
      <w:pPr>
        <w:pStyle w:val="ListParagraph"/>
        <w:numPr>
          <w:ilvl w:val="0"/>
          <w:numId w:val="5"/>
        </w:numPr>
        <w:tabs>
          <w:tab w:val="clear" w:pos="1275"/>
        </w:tabs>
        <w:ind w:left="426" w:firstLine="283"/>
        <w:jc w:val="both"/>
        <w:rPr>
          <w:rFonts w:ascii="Calibri Light" w:hAnsi="Calibri Light"/>
          <w:color w:val="000000" w:themeColor="text1"/>
          <w:sz w:val="22"/>
          <w:szCs w:val="22"/>
        </w:rPr>
      </w:pPr>
      <w:r>
        <w:rPr>
          <w:rFonts w:ascii="Calibri Light" w:hAnsi="Calibri Light"/>
          <w:color w:val="auto"/>
          <w:sz w:val="22"/>
          <w:szCs w:val="22"/>
          <w:lang w:eastAsia="fr-FR" w:bidi="ar-SA"/>
        </w:rPr>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r>
    </w:p>
    <w:p>
      <w:pPr>
        <w:pStyle w:val="Normal"/>
        <w:numPr>
          <w:ilvl w:val="0"/>
          <w:numId w:val="3"/>
        </w:numPr>
        <w:shd w:val="clear" w:color="auto" w:fill="F2F2F2"/>
        <w:tabs>
          <w:tab w:val="clear" w:pos="1275"/>
        </w:tabs>
        <w:spacing w:lineRule="auto" w:line="276"/>
        <w:ind w:left="142" w:hanging="142"/>
        <w:rPr/>
      </w:pPr>
      <w:r>
        <w:rPr>
          <w:rFonts w:ascii="Calibri Light" w:hAnsi="Calibri Light"/>
          <w:b/>
          <w:sz w:val="18"/>
          <w:szCs w:val="18"/>
        </w:rPr>
        <w:t xml:space="preserve">Activité physique et sportive : </w:t>
      </w:r>
      <w:r>
        <w:rPr>
          <w:rFonts w:cs="DINOT" w:ascii="Calibri Light" w:hAnsi="Calibri Light"/>
          <w:sz w:val="18"/>
          <w:szCs w:val="18"/>
          <w:lang w:eastAsia="fr-FR"/>
        </w:rPr>
        <w:t>Copie de votre carte professionnelle valide</w:t>
      </w:r>
    </w:p>
    <w:p>
      <w:pPr>
        <w:pStyle w:val="Normal"/>
        <w:shd w:val="clear" w:color="auto" w:fill="F2F2F2"/>
        <w:rPr>
          <w:rFonts w:ascii="Calibri Light" w:hAnsi="Calibri Light" w:cs="DINOT"/>
          <w:sz w:val="18"/>
          <w:szCs w:val="18"/>
          <w:lang w:eastAsia="fr-FR"/>
        </w:rPr>
      </w:pPr>
      <w:r>
        <w:rPr>
          <w:rFonts w:cs="DINOT" w:ascii="Calibri Light" w:hAnsi="Calibri Light"/>
          <w:sz w:val="18"/>
          <w:szCs w:val="18"/>
          <w:lang w:eastAsia="fr-FR"/>
        </w:rPr>
        <w:t xml:space="preserve">• </w:t>
      </w:r>
      <w:r>
        <w:rPr>
          <w:rFonts w:cs="DINOT-Bold" w:ascii="Calibri Light" w:hAnsi="Calibri Light"/>
          <w:b/>
          <w:bCs/>
          <w:sz w:val="18"/>
          <w:szCs w:val="18"/>
          <w:lang w:eastAsia="fr-FR"/>
        </w:rPr>
        <w:t xml:space="preserve">Transport de personnes (Taxi, VTC...) </w:t>
      </w:r>
      <w:r>
        <w:rPr>
          <w:rFonts w:cs="DINOT" w:ascii="Calibri Light" w:hAnsi="Calibri Light"/>
          <w:b/>
          <w:sz w:val="18"/>
          <w:szCs w:val="18"/>
          <w:lang w:eastAsia="fr-FR"/>
        </w:rPr>
        <w:t>:</w:t>
      </w:r>
      <w:r>
        <w:rPr>
          <w:rFonts w:cs="DINOT" w:ascii="Calibri Light" w:hAnsi="Calibri Light"/>
          <w:sz w:val="18"/>
          <w:szCs w:val="18"/>
          <w:lang w:eastAsia="fr-FR"/>
        </w:rPr>
        <w:t xml:space="preserve"> Copie de la licence </w:t>
      </w:r>
    </w:p>
    <w:p>
      <w:pPr>
        <w:pStyle w:val="Normal"/>
        <w:numPr>
          <w:ilvl w:val="0"/>
          <w:numId w:val="3"/>
        </w:numPr>
        <w:shd w:val="clear" w:color="auto" w:fill="F2F2F2"/>
        <w:tabs>
          <w:tab w:val="clear" w:pos="1275"/>
        </w:tabs>
        <w:spacing w:lineRule="auto" w:line="276"/>
        <w:ind w:left="142" w:hanging="142"/>
        <w:rPr>
          <w:rFonts w:ascii="Calibri Light" w:hAnsi="Calibri Light" w:cs="DINOT"/>
          <w:b/>
          <w:b/>
          <w:sz w:val="18"/>
          <w:szCs w:val="18"/>
          <w:lang w:eastAsia="fr-FR"/>
        </w:rPr>
      </w:pPr>
      <w:r>
        <w:rPr>
          <w:rFonts w:cs="DINOT" w:ascii="Calibri Light" w:hAnsi="Calibri Light"/>
          <w:b/>
          <w:sz w:val="18"/>
          <w:szCs w:val="18"/>
          <w:lang w:eastAsia="fr-FR"/>
        </w:rPr>
        <w:t xml:space="preserve">Agences de voyages, TO : </w:t>
      </w:r>
      <w:r>
        <w:rPr>
          <w:rFonts w:cs="DINOT" w:ascii="Calibri Light" w:hAnsi="Calibri Light"/>
          <w:sz w:val="18"/>
          <w:szCs w:val="18"/>
          <w:lang w:eastAsia="fr-FR"/>
        </w:rPr>
        <w:t>Copie de votre immatriculation valide</w:t>
      </w:r>
    </w:p>
    <w:p>
      <w:pPr>
        <w:pStyle w:val="Normal"/>
        <w:shd w:val="clear" w:color="auto" w:fill="F2F2F2"/>
        <w:rPr>
          <w:rFonts w:ascii="Calibri Light" w:hAnsi="Calibri Light" w:cs="DINOT"/>
          <w:sz w:val="18"/>
          <w:szCs w:val="18"/>
          <w:lang w:eastAsia="fr-FR"/>
        </w:rPr>
      </w:pPr>
      <w:r>
        <w:rPr>
          <w:rFonts w:cs="DINOT" w:ascii="Calibri Light" w:hAnsi="Calibri Light"/>
          <w:sz w:val="18"/>
          <w:szCs w:val="18"/>
          <w:lang w:eastAsia="fr-FR"/>
        </w:rPr>
        <w:t xml:space="preserve">• </w:t>
      </w:r>
      <w:r>
        <w:rPr>
          <w:rFonts w:cs="DINOT-Bold" w:ascii="Calibri Light" w:hAnsi="Calibri Light"/>
          <w:b/>
          <w:bCs/>
          <w:sz w:val="18"/>
          <w:szCs w:val="18"/>
          <w:lang w:eastAsia="fr-FR"/>
        </w:rPr>
        <w:t xml:space="preserve">Tous les adhérents : </w:t>
      </w:r>
      <w:r>
        <w:rPr>
          <w:rFonts w:cs="DINOT" w:ascii="Calibri Light" w:hAnsi="Calibri Light"/>
          <w:sz w:val="18"/>
          <w:szCs w:val="18"/>
          <w:lang w:eastAsia="fr-FR"/>
        </w:rPr>
        <w:t>Copie de vos labels (Tourisme Handicaps, Clef Verte, Gault et Millau, Clévacances, Gîtes de France, Michelin...)</w:t>
      </w:r>
    </w:p>
    <w:p>
      <w:pPr>
        <w:pStyle w:val="Normal"/>
        <w:shd w:val="clear" w:color="auto" w:fill="F2F2F2"/>
        <w:rPr>
          <w:rFonts w:ascii="Calibri Light" w:hAnsi="Calibri Light" w:cs="DINOT"/>
          <w:sz w:val="18"/>
          <w:szCs w:val="18"/>
          <w:lang w:eastAsia="fr-FR"/>
        </w:rPr>
      </w:pPr>
      <w:r>
        <w:rPr>
          <w:rFonts w:cs="DINOT" w:ascii="Calibri Light" w:hAnsi="Calibri Light"/>
          <w:sz w:val="18"/>
          <w:szCs w:val="18"/>
          <w:lang w:eastAsia="fr-FR"/>
        </w:rPr>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r>
    </w:p>
    <w:p>
      <w:pPr>
        <w:pStyle w:val="Normal"/>
        <w:jc w:val="both"/>
        <w:rPr>
          <w:rFonts w:ascii="Calibri Light" w:hAnsi="Calibri Light"/>
          <w:color w:val="auto"/>
          <w:sz w:val="22"/>
          <w:szCs w:val="22"/>
          <w:lang w:eastAsia="fr-FR" w:bidi="ar-SA"/>
        </w:rPr>
      </w:pPr>
      <w:r>
        <w:rPr>
          <w:rFonts w:eastAsia="Wingdings" w:cs="Wingdings" w:ascii="Wingdings" w:hAnsi="Wingdings"/>
          <w:color w:val="auto"/>
          <w:sz w:val="22"/>
          <w:szCs w:val="22"/>
          <w:lang w:eastAsia="fr-FR" w:bidi="ar-SA"/>
        </w:rPr>
        <w:t></w:t>
      </w:r>
      <w:r>
        <w:rPr>
          <w:rFonts w:ascii="Calibri Light" w:hAnsi="Calibri Light"/>
          <w:color w:val="auto"/>
          <w:sz w:val="22"/>
          <w:szCs w:val="22"/>
          <w:lang w:eastAsia="fr-FR" w:bidi="ar-SA"/>
        </w:rPr>
        <w:t xml:space="preserve"> </w:t>
      </w:r>
      <w:r>
        <w:rPr>
          <w:rFonts w:ascii="Calibri Light" w:hAnsi="Calibri Light"/>
          <w:color w:val="auto"/>
          <w:sz w:val="22"/>
          <w:szCs w:val="22"/>
          <w:lang w:eastAsia="fr-FR" w:bidi="ar-SA"/>
        </w:rPr>
        <w:t>J’autorise l’Office de Tourisme à transmettre mon e-mail à ses partenaires adhérents 2020.</w:t>
      </w:r>
    </w:p>
    <w:p>
      <w:pPr>
        <w:pStyle w:val="Normal"/>
        <w:jc w:val="both"/>
        <w:rPr>
          <w:rFonts w:ascii="Calibri Light" w:hAnsi="Calibri Light"/>
          <w:color w:val="auto"/>
          <w:sz w:val="22"/>
          <w:szCs w:val="22"/>
          <w:lang w:eastAsia="fr-FR" w:bidi="ar-SA"/>
        </w:rPr>
      </w:pPr>
      <w:r>
        <w:rPr>
          <w:rFonts w:eastAsia="Wingdings" w:cs="Wingdings" w:ascii="Wingdings" w:hAnsi="Wingdings"/>
          <w:color w:val="auto"/>
          <w:sz w:val="22"/>
          <w:szCs w:val="22"/>
          <w:lang w:eastAsia="fr-FR" w:bidi="ar-SA"/>
        </w:rPr>
        <w:t></w:t>
      </w:r>
      <w:r>
        <w:rPr>
          <w:rFonts w:ascii="Calibri Light" w:hAnsi="Calibri Light"/>
          <w:color w:val="auto"/>
          <w:sz w:val="22"/>
          <w:szCs w:val="22"/>
          <w:lang w:eastAsia="fr-FR" w:bidi="ar-SA"/>
        </w:rPr>
        <w:t xml:space="preserve"> </w:t>
      </w:r>
      <w:r>
        <w:rPr>
          <w:rFonts w:ascii="Calibri Light" w:hAnsi="Calibri Light"/>
          <w:color w:val="auto"/>
          <w:sz w:val="22"/>
          <w:szCs w:val="22"/>
          <w:lang w:eastAsia="fr-FR" w:bidi="ar-SA"/>
        </w:rPr>
        <w:t>J’accepte que l’Office de Tourisme m’informe/me contacte par e-mail (Réunions, enquêtes, adhésions…).</w:t>
      </w:r>
    </w:p>
    <w:p>
      <w:pPr>
        <w:pStyle w:val="Normal"/>
        <w:jc w:val="both"/>
        <w:rPr>
          <w:rFonts w:ascii="Calibri Light" w:hAnsi="Calibri Light"/>
          <w:color w:val="auto"/>
          <w:sz w:val="22"/>
          <w:szCs w:val="22"/>
          <w:lang w:eastAsia="fr-FR" w:bidi="ar-SA"/>
        </w:rPr>
      </w:pPr>
      <w:r>
        <w:rPr>
          <w:rFonts w:eastAsia="Wingdings" w:cs="Wingdings" w:ascii="Wingdings" w:hAnsi="Wingdings"/>
          <w:color w:val="auto"/>
          <w:sz w:val="22"/>
          <w:szCs w:val="22"/>
          <w:lang w:eastAsia="fr-FR" w:bidi="ar-SA"/>
        </w:rPr>
        <w:t></w:t>
      </w:r>
      <w:r>
        <w:rPr>
          <w:rFonts w:ascii="Calibri Light" w:hAnsi="Calibri Light"/>
          <w:color w:val="auto"/>
          <w:sz w:val="22"/>
          <w:szCs w:val="22"/>
          <w:lang w:eastAsia="fr-FR" w:bidi="ar-SA"/>
        </w:rPr>
        <w:t xml:space="preserve"> </w:t>
      </w:r>
      <w:r>
        <w:rPr>
          <w:rFonts w:ascii="Calibri Light" w:hAnsi="Calibri Light"/>
          <w:color w:val="auto"/>
          <w:sz w:val="22"/>
          <w:szCs w:val="22"/>
          <w:lang w:eastAsia="fr-FR" w:bidi="ar-SA"/>
        </w:rPr>
        <w:t>Je déclare adhérer à l’OT pour l’année 2020 et respecter les engagements détaillés ci-après</w:t>
      </w:r>
    </w:p>
    <w:p>
      <w:pPr>
        <w:pStyle w:val="Normal"/>
        <w:jc w:val="both"/>
        <w:rPr>
          <w:rFonts w:ascii="Calibri Light" w:hAnsi="Calibri Light"/>
          <w:color w:val="auto"/>
          <w:sz w:val="22"/>
          <w:szCs w:val="22"/>
          <w:lang w:eastAsia="fr-FR" w:bidi="ar-SA"/>
        </w:rPr>
      </w:pPr>
      <w:r>
        <w:rPr>
          <w:rFonts w:eastAsia="Wingdings" w:cs="Wingdings" w:ascii="Wingdings" w:hAnsi="Wingdings"/>
          <w:color w:val="auto"/>
          <w:sz w:val="22"/>
          <w:szCs w:val="22"/>
          <w:lang w:eastAsia="fr-FR" w:bidi="ar-SA"/>
        </w:rPr>
        <w:t></w:t>
      </w:r>
      <w:r>
        <w:rPr>
          <w:rFonts w:ascii="Calibri Light" w:hAnsi="Calibri Light"/>
          <w:color w:val="auto"/>
          <w:sz w:val="22"/>
          <w:szCs w:val="22"/>
          <w:lang w:eastAsia="fr-FR" w:bidi="ar-SA"/>
        </w:rPr>
        <w:t xml:space="preserve"> </w:t>
      </w:r>
      <w:r>
        <w:rPr>
          <w:rFonts w:ascii="Calibri Light" w:hAnsi="Calibri Light"/>
          <w:color w:val="auto"/>
          <w:sz w:val="22"/>
          <w:szCs w:val="22"/>
          <w:lang w:eastAsia="fr-FR" w:bidi="ar-SA"/>
        </w:rPr>
        <w:t>J’ai lu et j’accepte la charte du partenaire</w:t>
      </w:r>
    </w:p>
    <w:p>
      <w:pPr>
        <w:pStyle w:val="Normal"/>
        <w:jc w:val="both"/>
        <w:rPr>
          <w:rFonts w:ascii="Calibri Light" w:hAnsi="Calibri Light"/>
          <w:color w:val="auto"/>
          <w:sz w:val="22"/>
          <w:szCs w:val="22"/>
          <w:lang w:eastAsia="fr-FR" w:bidi="ar-SA"/>
        </w:rPr>
      </w:pPr>
      <w:r>
        <w:rPr>
          <w:rFonts w:eastAsia="Wingdings" w:cs="Wingdings" w:ascii="Wingdings" w:hAnsi="Wingdings"/>
          <w:color w:val="auto"/>
          <w:sz w:val="22"/>
          <w:szCs w:val="22"/>
          <w:lang w:eastAsia="fr-FR" w:bidi="ar-SA"/>
        </w:rPr>
        <w:t></w:t>
      </w:r>
      <w:r>
        <w:rPr>
          <w:rFonts w:ascii="Calibri Light" w:hAnsi="Calibri Light"/>
          <w:color w:val="auto"/>
          <w:sz w:val="22"/>
          <w:szCs w:val="22"/>
          <w:lang w:eastAsia="fr-FR" w:bidi="ar-SA"/>
        </w:rPr>
        <w:t xml:space="preserve"> </w:t>
      </w:r>
      <w:r>
        <w:rPr>
          <w:rFonts w:ascii="Calibri Light" w:hAnsi="Calibri Light"/>
          <w:color w:val="auto"/>
          <w:sz w:val="22"/>
          <w:szCs w:val="22"/>
          <w:lang w:eastAsia="fr-FR" w:bidi="ar-SA"/>
        </w:rPr>
        <w:t>J’ai lu et j’accepte les conditions générales de vente</w:t>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r>
    </w:p>
    <w:p>
      <w:pPr>
        <w:sectPr>
          <w:headerReference w:type="default" r:id="rId3"/>
          <w:footerReference w:type="default" r:id="rId4"/>
          <w:type w:val="nextPage"/>
          <w:pgSz w:w="11906" w:h="16838"/>
          <w:pgMar w:left="1077" w:right="1133" w:header="737" w:top="851" w:footer="488" w:bottom="567" w:gutter="0"/>
          <w:pgNumType w:fmt="decimal"/>
          <w:formProt w:val="false"/>
          <w:textDirection w:val="lrTb"/>
          <w:docGrid w:type="default" w:linePitch="360" w:charSpace="0"/>
        </w:sectPr>
      </w:pP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t>Fait le……………………, à …………………………………………</w:t>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t>Pour le partenaire :</w:t>
        <w:tab/>
        <w:tab/>
        <w:tab/>
        <w:tab/>
        <w:tab/>
        <w:tab/>
        <w:t>Pour les Monts de Genève</w:t>
      </w:r>
    </w:p>
    <w:p>
      <w:pPr>
        <w:pStyle w:val="Normal"/>
        <w:jc w:val="both"/>
        <w:rPr>
          <w:rFonts w:ascii="Calibri Light" w:hAnsi="Calibri Light"/>
          <w:color w:val="auto"/>
          <w:sz w:val="22"/>
          <w:szCs w:val="22"/>
          <w:lang w:eastAsia="fr-FR" w:bidi="ar-SA"/>
        </w:rPr>
      </w:pPr>
      <w:r>
        <w:drawing>
          <wp:anchor behindDoc="1" distT="0" distB="0" distL="0" distR="0" simplePos="0" locked="0" layoutInCell="1" allowOverlap="1" relativeHeight="2">
            <wp:simplePos x="0" y="0"/>
            <wp:positionH relativeFrom="column">
              <wp:posOffset>3792855</wp:posOffset>
            </wp:positionH>
            <wp:positionV relativeFrom="paragraph">
              <wp:posOffset>101600</wp:posOffset>
            </wp:positionV>
            <wp:extent cx="1962150" cy="1529715"/>
            <wp:effectExtent l="0" t="0" r="0" b="0"/>
            <wp:wrapNone/>
            <wp:docPr id="1"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
                    <pic:cNvPicPr>
                      <a:picLocks noChangeAspect="1" noChangeArrowheads="1"/>
                    </pic:cNvPicPr>
                  </pic:nvPicPr>
                  <pic:blipFill>
                    <a:blip r:embed="rId5"/>
                    <a:srcRect l="19740" t="8685" r="26557" b="17394"/>
                    <a:stretch>
                      <a:fillRect/>
                    </a:stretch>
                  </pic:blipFill>
                  <pic:spPr bwMode="auto">
                    <a:xfrm>
                      <a:off x="0" y="0"/>
                      <a:ext cx="1962150" cy="1529715"/>
                    </a:xfrm>
                    <a:prstGeom prst="rect">
                      <a:avLst/>
                    </a:prstGeom>
                  </pic:spPr>
                </pic:pic>
              </a:graphicData>
            </a:graphic>
          </wp:anchor>
        </w:drawing>
      </w:r>
      <w:r>
        <w:rPr>
          <w:rFonts w:ascii="Calibri Light" w:hAnsi="Calibri Light"/>
          <w:color w:val="auto"/>
          <w:sz w:val="22"/>
          <w:szCs w:val="22"/>
          <w:lang w:eastAsia="fr-FR" w:bidi="ar-SA"/>
        </w:rPr>
        <w:t>N</w:t>
      </w:r>
      <w:r>
        <w:rPr>
          <w:rFonts w:ascii="Calibri Light" w:hAnsi="Calibri Light"/>
          <w:color w:val="auto"/>
          <w:sz w:val="22"/>
          <w:szCs w:val="22"/>
          <w:lang w:eastAsia="fr-FR" w:bidi="ar-SA"/>
        </w:rPr>
        <w:t>om, prénom, titre :</w:t>
        <w:tab/>
        <w:tab/>
        <w:tab/>
        <w:tab/>
        <w:tab/>
        <w:tab/>
        <w:t>Florent GIRAUD, Directeur</w:t>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t>Faire précéder la signature de la mention</w:t>
        <w:tab/>
        <w:tab/>
        <w:tab/>
        <w:t>Lu et approuvé</w:t>
        <w:tab/>
        <w:tab/>
        <w:t xml:space="preserve"> </w:t>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t>« Lu et approuvé »</w:t>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r>
    </w:p>
    <w:p>
      <w:pPr>
        <w:pStyle w:val="Normal"/>
        <w:jc w:val="right"/>
        <w:rPr>
          <w:rFonts w:ascii="Calibri Light" w:hAnsi="Calibri Light"/>
          <w:color w:val="auto"/>
          <w:sz w:val="22"/>
          <w:szCs w:val="22"/>
          <w:lang w:eastAsia="fr-FR" w:bidi="ar-SA"/>
        </w:rPr>
      </w:pPr>
      <w:r>
        <w:rPr>
          <w:rFonts w:ascii="Calibri Light" w:hAnsi="Calibri Light"/>
          <w:color w:val="auto"/>
          <w:sz w:val="22"/>
          <w:szCs w:val="22"/>
          <w:lang w:eastAsia="fr-FR" w:bidi="ar-SA"/>
        </w:rPr>
      </w:r>
    </w:p>
    <w:p>
      <w:pPr>
        <w:pStyle w:val="Normal"/>
        <w:rPr>
          <w:rFonts w:ascii="Calibri Light" w:hAnsi="Calibri Light"/>
          <w:color w:val="auto"/>
          <w:sz w:val="22"/>
          <w:szCs w:val="22"/>
          <w:lang w:eastAsia="fr-FR" w:bidi="ar-SA"/>
        </w:rPr>
      </w:pPr>
      <w:r>
        <w:rPr>
          <w:rFonts w:ascii="Calibri Light" w:hAnsi="Calibri Light"/>
          <w:color w:val="auto"/>
          <w:sz w:val="22"/>
          <w:szCs w:val="22"/>
          <w:lang w:eastAsia="fr-FR" w:bidi="ar-SA"/>
        </w:rPr>
        <w:tab/>
        <w:tab/>
        <w:tab/>
        <w:tab/>
        <w:t xml:space="preserve">               </w:t>
        <w:tab/>
        <w:tab/>
        <w:t xml:space="preserve">  </w:t>
        <w:tab/>
        <w:tab/>
      </w:r>
    </w:p>
    <w:p>
      <w:pPr>
        <w:pStyle w:val="Normal"/>
        <w:jc w:val="both"/>
        <w:rPr>
          <w:rFonts w:ascii="Calibri Light" w:hAnsi="Calibri Light"/>
          <w:color w:val="auto"/>
          <w:sz w:val="22"/>
          <w:szCs w:val="22"/>
          <w:lang w:eastAsia="fr-FR" w:bidi="ar-SA"/>
        </w:rPr>
      </w:pPr>
      <w:r>
        <w:rPr>
          <w:rFonts w:ascii="Calibri Light" w:hAnsi="Calibri Light"/>
          <w:color w:val="auto"/>
          <w:sz w:val="22"/>
          <w:szCs w:val="22"/>
          <w:lang w:eastAsia="fr-FR" w:bidi="ar-SA"/>
        </w:rPr>
      </w:r>
    </w:p>
    <w:tbl>
      <w:tblPr>
        <w:tblStyle w:val="Grilledutableau"/>
        <w:tblW w:w="9752" w:type="dxa"/>
        <w:jc w:val="left"/>
        <w:tblInd w:w="0" w:type="dxa"/>
        <w:tblCellMar>
          <w:top w:w="0" w:type="dxa"/>
          <w:left w:w="108" w:type="dxa"/>
          <w:bottom w:w="0" w:type="dxa"/>
          <w:right w:w="108" w:type="dxa"/>
        </w:tblCellMar>
        <w:tblLook w:firstRow="1" w:noVBand="1" w:lastRow="0" w:firstColumn="1" w:lastColumn="0" w:noHBand="0" w:val="04a0"/>
      </w:tblPr>
      <w:tblGrid>
        <w:gridCol w:w="9752"/>
      </w:tblGrid>
      <w:tr>
        <w:trPr/>
        <w:tc>
          <w:tcPr>
            <w:tcW w:w="9752" w:type="dxa"/>
            <w:tcBorders>
              <w:top w:val="nil"/>
              <w:left w:val="nil"/>
              <w:bottom w:val="nil"/>
              <w:right w:val="nil"/>
            </w:tcBorders>
            <w:shd w:fill="auto" w:val="clear"/>
          </w:tcPr>
          <w:p>
            <w:pPr>
              <w:pStyle w:val="Normal"/>
              <w:jc w:val="both"/>
              <w:rPr>
                <w:rFonts w:ascii="Calibri Light" w:hAnsi="Calibri Light"/>
                <w:color w:val="auto"/>
                <w:sz w:val="22"/>
                <w:szCs w:val="22"/>
              </w:rPr>
            </w:pPr>
            <w:r>
              <w:rPr>
                <w:rFonts w:ascii="Calibri Light" w:hAnsi="Calibri Light"/>
                <w:color w:val="auto"/>
                <w:sz w:val="22"/>
                <w:szCs w:val="22"/>
              </w:rPr>
            </w:r>
          </w:p>
          <w:p>
            <w:pPr>
              <w:pStyle w:val="Normal"/>
              <w:jc w:val="both"/>
              <w:rPr>
                <w:rFonts w:ascii="Calibri Light" w:hAnsi="Calibri Light"/>
                <w:color w:val="auto"/>
                <w:sz w:val="22"/>
                <w:szCs w:val="22"/>
              </w:rPr>
            </w:pPr>
            <w:r>
              <w:rPr>
                <w:rFonts w:ascii="Calibri Light" w:hAnsi="Calibri Light"/>
                <w:color w:val="auto"/>
                <w:sz w:val="22"/>
                <w:szCs w:val="22"/>
              </w:rPr>
            </w:r>
          </w:p>
          <w:p>
            <w:pPr>
              <w:pStyle w:val="Normal"/>
              <w:jc w:val="both"/>
              <w:rPr>
                <w:rFonts w:ascii="Calibri Light" w:hAnsi="Calibri Light"/>
                <w:color w:val="auto"/>
                <w:sz w:val="22"/>
                <w:szCs w:val="22"/>
              </w:rPr>
            </w:pPr>
            <w:r>
              <w:rPr>
                <w:rFonts w:ascii="Calibri Light" w:hAnsi="Calibri Light"/>
                <w:color w:val="auto"/>
                <w:sz w:val="22"/>
                <w:szCs w:val="22"/>
              </w:rPr>
            </w:r>
          </w:p>
          <w:p>
            <w:pPr>
              <w:pStyle w:val="Normal"/>
              <w:jc w:val="both"/>
              <w:rPr>
                <w:rFonts w:ascii="Calibri Light" w:hAnsi="Calibri Light"/>
                <w:color w:val="auto"/>
                <w:sz w:val="22"/>
                <w:szCs w:val="22"/>
              </w:rPr>
            </w:pPr>
            <w:r>
              <w:rPr>
                <w:rFonts w:ascii="Calibri Light" w:hAnsi="Calibri Light"/>
                <w:color w:val="auto"/>
                <w:sz w:val="22"/>
                <w:szCs w:val="22"/>
              </w:rPr>
            </w:r>
          </w:p>
          <w:p>
            <w:pPr>
              <w:pStyle w:val="Normal"/>
              <w:jc w:val="both"/>
              <w:rPr>
                <w:rFonts w:ascii="Calibri Light" w:hAnsi="Calibri Light"/>
                <w:color w:val="auto"/>
                <w:sz w:val="22"/>
                <w:szCs w:val="22"/>
              </w:rPr>
            </w:pPr>
            <w:r>
              <w:rPr>
                <w:rFonts w:ascii="Calibri Light" w:hAnsi="Calibri Light"/>
                <w:color w:val="auto"/>
                <w:sz w:val="22"/>
                <w:szCs w:val="22"/>
              </w:rPr>
            </w:r>
          </w:p>
          <w:p>
            <w:pPr>
              <w:pStyle w:val="Normal"/>
              <w:jc w:val="both"/>
              <w:rPr>
                <w:rFonts w:ascii="Calibri Light" w:hAnsi="Calibri Light"/>
                <w:color w:val="auto"/>
                <w:sz w:val="22"/>
                <w:szCs w:val="22"/>
              </w:rPr>
            </w:pPr>
            <w:r>
              <w:rPr>
                <w:rFonts w:ascii="Calibri Light" w:hAnsi="Calibri Light"/>
                <w:color w:val="auto"/>
                <w:sz w:val="22"/>
                <w:szCs w:val="22"/>
              </w:rPr>
            </w:r>
          </w:p>
          <w:p>
            <w:pPr>
              <w:pStyle w:val="Normal"/>
              <w:jc w:val="both"/>
              <w:rPr>
                <w:rFonts w:ascii="Calibri Light" w:hAnsi="Calibri Light"/>
                <w:b/>
                <w:b/>
                <w:color w:val="auto"/>
                <w:sz w:val="22"/>
                <w:szCs w:val="22"/>
              </w:rPr>
            </w:pPr>
            <w:r>
              <w:rPr>
                <w:rFonts w:ascii="Calibri Light" w:hAnsi="Calibri Light"/>
                <w:b/>
                <w:color w:val="auto"/>
                <w:sz w:val="22"/>
                <w:szCs w:val="22"/>
              </w:rPr>
              <w:t>Règlement</w:t>
            </w:r>
          </w:p>
        </w:tc>
      </w:tr>
      <w:tr>
        <w:trPr>
          <w:trHeight w:val="1740" w:hRule="atLeast"/>
        </w:trPr>
        <w:tc>
          <w:tcPr>
            <w:tcW w:w="9752" w:type="dxa"/>
            <w:tcBorders>
              <w:top w:val="nil"/>
              <w:left w:val="nil"/>
              <w:bottom w:val="nil"/>
              <w:right w:val="nil"/>
            </w:tcBorders>
            <w:shd w:fill="auto" w:val="clear"/>
          </w:tcPr>
          <w:p>
            <w:pPr>
              <w:pStyle w:val="Normal"/>
              <w:jc w:val="both"/>
              <w:rPr>
                <w:rFonts w:ascii="Calibri Light" w:hAnsi="Calibri Light"/>
                <w:sz w:val="22"/>
                <w:szCs w:val="22"/>
              </w:rPr>
            </w:pPr>
            <w:r>
              <w:rPr>
                <w:rFonts w:ascii="Calibri Light" w:hAnsi="Calibri Light"/>
                <w:sz w:val="22"/>
                <w:szCs w:val="22"/>
              </w:rPr>
              <w:t>Règlement en espèces, chèque ou virement bancaire.</w:t>
            </w:r>
          </w:p>
          <w:p>
            <w:pPr>
              <w:pStyle w:val="Normal"/>
              <w:jc w:val="both"/>
              <w:rPr>
                <w:rFonts w:ascii="Calibri Light" w:hAnsi="Calibri Light"/>
                <w:sz w:val="22"/>
                <w:szCs w:val="22"/>
              </w:rPr>
            </w:pPr>
            <w:r>
              <w:rPr>
                <w:rFonts w:ascii="Calibri Light" w:hAnsi="Calibri Light"/>
                <w:sz w:val="22"/>
                <w:szCs w:val="22"/>
              </w:rPr>
              <w:t>Nous vous remercions de bien vouloir libeller votre chèque à l’ordre du TRÉSOR PUBLIC, et de nous le retourner à l’adresse indiquée ci-dessous à partir du 01 janvier 2020</w:t>
            </w:r>
          </w:p>
          <w:p>
            <w:pPr>
              <w:pStyle w:val="Normal"/>
              <w:jc w:val="both"/>
              <w:rPr>
                <w:rFonts w:ascii="Calibri Light" w:hAnsi="Calibri Light"/>
                <w:sz w:val="22"/>
                <w:szCs w:val="22"/>
              </w:rPr>
            </w:pPr>
            <w:r>
              <w:rPr>
                <w:rFonts w:ascii="Calibri Light" w:hAnsi="Calibri Light"/>
                <w:sz w:val="22"/>
                <w:szCs w:val="22"/>
              </w:rPr>
              <w:t>Office de Tourisme des Monts de Genève –Place de la gare – 74100 ANNEMASSE</w:t>
            </w:r>
          </w:p>
          <w:p>
            <w:pPr>
              <w:pStyle w:val="Normal"/>
              <w:jc w:val="both"/>
              <w:rPr>
                <w:rFonts w:ascii="Calibri Light" w:hAnsi="Calibri Light"/>
                <w:color w:val="auto"/>
                <w:sz w:val="22"/>
                <w:szCs w:val="22"/>
              </w:rPr>
            </w:pPr>
            <w:r>
              <w:rPr>
                <w:rFonts w:ascii="Calibri Light" w:hAnsi="Calibri Light"/>
                <w:sz w:val="22"/>
                <w:szCs w:val="22"/>
              </w:rPr>
              <w:t>Si vous souhaitez régler par virement bancaire, vous pouvez contacter le pôle comptabilité par téléphone au 04 50 95 89 00 afin de recevoir le RIB correspondant.</w:t>
            </w:r>
          </w:p>
        </w:tc>
      </w:tr>
    </w:tbl>
    <w:p>
      <w:pPr>
        <w:pStyle w:val="Normal"/>
        <w:jc w:val="both"/>
        <w:rPr>
          <w:rFonts w:ascii="Calibri Light" w:hAnsi="Calibri Light"/>
          <w:color w:val="auto"/>
          <w:sz w:val="22"/>
          <w:szCs w:val="22"/>
        </w:rPr>
      </w:pPr>
      <w:r>
        <w:rPr>
          <w:rFonts w:ascii="Calibri Light" w:hAnsi="Calibri Light"/>
          <w:color w:val="auto"/>
          <w:sz w:val="22"/>
          <w:szCs w:val="22"/>
        </w:rPr>
      </w:r>
    </w:p>
    <w:p>
      <w:pPr>
        <w:pStyle w:val="Normal"/>
        <w:rPr/>
      </w:pPr>
      <w:r>
        <w:rPr/>
      </w:r>
    </w:p>
    <w:sectPr>
      <w:type w:val="continuous"/>
      <w:pgSz w:w="11906" w:h="16838"/>
      <w:pgMar w:left="1077" w:right="1133" w:header="737" w:top="851" w:footer="488" w:bottom="567" w:gutter="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Corbel">
    <w:charset w:val="00"/>
    <w:family w:val="roman"/>
    <w:pitch w:val="variable"/>
  </w:font>
  <w:font w:name="Cambria">
    <w:charset w:val="00"/>
    <w:family w:val="roman"/>
    <w:pitch w:val="variable"/>
  </w:font>
  <w:font w:name="Tahoma">
    <w:charset w:val="00"/>
    <w:family w:val="roman"/>
    <w:pitch w:val="variable"/>
  </w:font>
  <w:font w:name="Segoe UI">
    <w:charset w:val="00"/>
    <w:family w:val="roman"/>
    <w:pitch w:val="variable"/>
  </w:font>
  <w:font w:name="Calibri Light">
    <w:charset w:val="00"/>
    <w:family w:val="roman"/>
    <w:pitch w:val="variable"/>
  </w:font>
  <w:font w:name="Liberation Sans">
    <w:altName w:val="Arial"/>
    <w:charset w:val="00"/>
    <w:family w:val="swiss"/>
    <w:pitch w:val="variable"/>
  </w:font>
  <w:font w:name="Wingdings">
    <w:charset w:val="02"/>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Footer"/>
      <w:jc w:val="right"/>
      <w:rPr>
        <w:sz w:val="16"/>
        <w:szCs w:val="16"/>
      </w:rPr>
    </w:pPr>
    <w:r>
      <w:rPr>
        <w:sz w:val="16"/>
        <w:szCs w:val="16"/>
      </w:rPr>
      <w:t>Office de Tourisme – Catégorie 1 – Qualité Tourisme – Établissement public industriel et commercial</w:t>
    </w:r>
  </w:p>
  <w:p>
    <w:pPr>
      <w:pStyle w:val="Footer"/>
      <w:jc w:val="right"/>
      <w:rPr>
        <w:sz w:val="16"/>
        <w:szCs w:val="16"/>
      </w:rPr>
    </w:pPr>
    <w:r>
      <w:rPr>
        <w:sz w:val="16"/>
        <w:szCs w:val="16"/>
      </w:rPr>
      <w:t>Siret : 522 025 444 00012 RCS Thonon – Agrément Atout France : IM074110056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decimal"/>
      <w:lvlText w:val="%1."/>
      <w:lvlJc w:val="left"/>
      <w:pPr>
        <w:ind w:left="786" w:hanging="360"/>
      </w:pPr>
      <w:rPr>
        <w:sz w:val="22"/>
        <w:b/>
        <w:rFonts w:ascii="Calibri Light" w:hAnsi="Calibri Ligh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Verdana" w:hAnsi="Verdana" w:eastAsia="Calibri" w:cs="" w:cstheme="minorBidi" w:eastAsiaTheme="minorHAnsi"/>
        <w:lang w:val="en-US" w:eastAsia="en-US" w:bidi="en-US"/>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81797"/>
    <w:pPr>
      <w:widowControl/>
      <w:tabs>
        <w:tab w:val="clear" w:pos="708"/>
        <w:tab w:val="left" w:pos="1275" w:leader="none"/>
      </w:tabs>
      <w:bidi w:val="0"/>
      <w:jc w:val="left"/>
    </w:pPr>
    <w:rPr>
      <w:rFonts w:ascii="Corbel" w:hAnsi="Corbel" w:eastAsia="Calibri" w:cs=""/>
      <w:color w:val="5A5A5A" w:themeColor="text1" w:themeTint="a5"/>
      <w:kern w:val="0"/>
      <w:sz w:val="24"/>
      <w:szCs w:val="20"/>
      <w:lang w:val="fr-FR" w:eastAsia="en-US" w:bidi="en-US"/>
    </w:rPr>
  </w:style>
  <w:style w:type="paragraph" w:styleId="Heading1">
    <w:name w:val="Heading 1"/>
    <w:basedOn w:val="Normal"/>
    <w:next w:val="Normal"/>
    <w:link w:val="Titre1Car"/>
    <w:uiPriority w:val="9"/>
    <w:qFormat/>
    <w:rsid w:val="00a42c45"/>
    <w:pPr>
      <w:spacing w:before="400" w:after="60"/>
      <w:contextualSpacing/>
      <w:outlineLvl w:val="0"/>
    </w:pPr>
    <w:rPr>
      <w:rFonts w:ascii="Cambria" w:hAnsi="Cambria" w:eastAsia="" w:cs="" w:asciiTheme="majorHAnsi" w:cstheme="majorBidi" w:eastAsiaTheme="majorEastAsia" w:hAnsiTheme="majorHAnsi"/>
      <w:smallCaps/>
      <w:color w:val="0F243E" w:themeColor="text2" w:themeShade="7f"/>
      <w:spacing w:val="20"/>
      <w:sz w:val="32"/>
      <w:szCs w:val="32"/>
      <w:lang w:val="en-US"/>
    </w:rPr>
  </w:style>
  <w:style w:type="paragraph" w:styleId="Heading2">
    <w:name w:val="Heading 2"/>
    <w:basedOn w:val="Normal"/>
    <w:next w:val="Normal"/>
    <w:link w:val="Titre2Car"/>
    <w:uiPriority w:val="9"/>
    <w:semiHidden/>
    <w:unhideWhenUsed/>
    <w:qFormat/>
    <w:rsid w:val="00a42c45"/>
    <w:pPr>
      <w:spacing w:before="120" w:after="60"/>
      <w:contextualSpacing/>
      <w:outlineLvl w:val="1"/>
    </w:pPr>
    <w:rPr>
      <w:rFonts w:ascii="Cambria" w:hAnsi="Cambria" w:eastAsia="" w:cs="" w:asciiTheme="majorHAnsi" w:cstheme="majorBidi" w:eastAsiaTheme="majorEastAsia" w:hAnsiTheme="majorHAnsi"/>
      <w:smallCaps/>
      <w:color w:val="17365D" w:themeColor="text2" w:themeShade="bf"/>
      <w:spacing w:val="20"/>
      <w:sz w:val="28"/>
      <w:szCs w:val="28"/>
      <w:lang w:val="en-US"/>
    </w:rPr>
  </w:style>
  <w:style w:type="paragraph" w:styleId="Heading3">
    <w:name w:val="Heading 3"/>
    <w:basedOn w:val="Normal"/>
    <w:next w:val="Normal"/>
    <w:link w:val="Titre3Car"/>
    <w:uiPriority w:val="9"/>
    <w:semiHidden/>
    <w:unhideWhenUsed/>
    <w:qFormat/>
    <w:rsid w:val="00a42c45"/>
    <w:pPr>
      <w:spacing w:before="120" w:after="60"/>
      <w:contextualSpacing/>
      <w:outlineLvl w:val="2"/>
    </w:pPr>
    <w:rPr>
      <w:rFonts w:ascii="Cambria" w:hAnsi="Cambria" w:eastAsia="" w:cs="" w:asciiTheme="majorHAnsi" w:cstheme="majorBidi" w:eastAsiaTheme="majorEastAsia" w:hAnsiTheme="majorHAnsi"/>
      <w:smallCaps/>
      <w:color w:val="1F497D" w:themeColor="text2"/>
      <w:spacing w:val="20"/>
      <w:szCs w:val="24"/>
      <w:lang w:val="en-US"/>
    </w:rPr>
  </w:style>
  <w:style w:type="paragraph" w:styleId="Heading4">
    <w:name w:val="Heading 4"/>
    <w:basedOn w:val="Normal"/>
    <w:next w:val="Normal"/>
    <w:link w:val="Titre4Car"/>
    <w:uiPriority w:val="9"/>
    <w:semiHidden/>
    <w:unhideWhenUsed/>
    <w:qFormat/>
    <w:rsid w:val="00a42c45"/>
    <w:pPr>
      <w:pBdr>
        <w:bottom w:val="single" w:sz="4" w:space="1" w:color="71A0DC"/>
      </w:pBdr>
      <w:spacing w:before="200" w:after="100"/>
      <w:contextualSpacing/>
      <w:outlineLvl w:val="3"/>
    </w:pPr>
    <w:rPr>
      <w:rFonts w:ascii="Cambria" w:hAnsi="Cambria" w:eastAsia="" w:cs="" w:asciiTheme="majorHAnsi" w:cstheme="majorBidi" w:eastAsiaTheme="majorEastAsia" w:hAnsiTheme="majorHAnsi"/>
      <w:b/>
      <w:bCs/>
      <w:smallCaps/>
      <w:color w:val="3071C3" w:themeColor="text2" w:themeTint="bf"/>
      <w:spacing w:val="20"/>
      <w:lang w:val="en-US"/>
    </w:rPr>
  </w:style>
  <w:style w:type="paragraph" w:styleId="Heading5">
    <w:name w:val="Heading 5"/>
    <w:basedOn w:val="Normal"/>
    <w:next w:val="Normal"/>
    <w:link w:val="Titre5Car"/>
    <w:uiPriority w:val="9"/>
    <w:semiHidden/>
    <w:unhideWhenUsed/>
    <w:qFormat/>
    <w:rsid w:val="00a42c45"/>
    <w:pPr>
      <w:pBdr>
        <w:bottom w:val="single" w:sz="4" w:space="1" w:color="548DD4"/>
      </w:pBdr>
      <w:spacing w:before="200" w:after="100"/>
      <w:contextualSpacing/>
      <w:outlineLvl w:val="4"/>
    </w:pPr>
    <w:rPr>
      <w:rFonts w:ascii="Cambria" w:hAnsi="Cambria" w:eastAsia="" w:cs="" w:asciiTheme="majorHAnsi" w:cstheme="majorBidi" w:eastAsiaTheme="majorEastAsia" w:hAnsiTheme="majorHAnsi"/>
      <w:smallCaps/>
      <w:color w:val="3071C3" w:themeColor="text2" w:themeTint="bf"/>
      <w:spacing w:val="20"/>
      <w:lang w:val="en-US"/>
    </w:rPr>
  </w:style>
  <w:style w:type="paragraph" w:styleId="Heading6">
    <w:name w:val="Heading 6"/>
    <w:basedOn w:val="Normal"/>
    <w:next w:val="Normal"/>
    <w:link w:val="Titre6Car"/>
    <w:uiPriority w:val="9"/>
    <w:semiHidden/>
    <w:unhideWhenUsed/>
    <w:qFormat/>
    <w:rsid w:val="00a42c45"/>
    <w:pPr>
      <w:pBdr>
        <w:bottom w:val="dotted" w:sz="8" w:space="1" w:color="938953"/>
      </w:pBdr>
      <w:spacing w:before="200" w:after="100"/>
      <w:contextualSpacing/>
      <w:outlineLvl w:val="5"/>
    </w:pPr>
    <w:rPr>
      <w:rFonts w:ascii="Cambria" w:hAnsi="Cambria" w:eastAsia="" w:cs="" w:asciiTheme="majorHAnsi" w:cstheme="majorBidi" w:eastAsiaTheme="majorEastAsia" w:hAnsiTheme="majorHAnsi"/>
      <w:smallCaps/>
      <w:color w:val="938953" w:themeColor="background2" w:themeShade="7f"/>
      <w:spacing w:val="20"/>
      <w:lang w:val="en-US"/>
    </w:rPr>
  </w:style>
  <w:style w:type="paragraph" w:styleId="Heading7">
    <w:name w:val="Heading 7"/>
    <w:basedOn w:val="Normal"/>
    <w:next w:val="Normal"/>
    <w:link w:val="Titre7Car"/>
    <w:uiPriority w:val="9"/>
    <w:semiHidden/>
    <w:unhideWhenUsed/>
    <w:qFormat/>
    <w:rsid w:val="00a42c45"/>
    <w:pPr>
      <w:pBdr>
        <w:bottom w:val="dotted" w:sz="8" w:space="1" w:color="938953"/>
      </w:pBdr>
      <w:spacing w:before="200" w:after="100"/>
      <w:contextualSpacing/>
      <w:outlineLvl w:val="6"/>
    </w:pPr>
    <w:rPr>
      <w:rFonts w:ascii="Cambria" w:hAnsi="Cambria" w:eastAsia="" w:cs="" w:asciiTheme="majorHAnsi" w:cstheme="majorBidi" w:eastAsiaTheme="majorEastAsia" w:hAnsiTheme="majorHAnsi"/>
      <w:b/>
      <w:bCs/>
      <w:smallCaps/>
      <w:color w:val="938953" w:themeColor="background2" w:themeShade="7f"/>
      <w:spacing w:val="20"/>
      <w:sz w:val="16"/>
      <w:szCs w:val="16"/>
      <w:lang w:val="en-US"/>
    </w:rPr>
  </w:style>
  <w:style w:type="paragraph" w:styleId="Heading8">
    <w:name w:val="Heading 8"/>
    <w:basedOn w:val="Normal"/>
    <w:next w:val="Normal"/>
    <w:link w:val="Titre8Car"/>
    <w:uiPriority w:val="9"/>
    <w:semiHidden/>
    <w:unhideWhenUsed/>
    <w:qFormat/>
    <w:rsid w:val="00a42c45"/>
    <w:pPr>
      <w:spacing w:before="200" w:after="60"/>
      <w:contextualSpacing/>
      <w:outlineLvl w:val="7"/>
    </w:pPr>
    <w:rPr>
      <w:rFonts w:ascii="Cambria" w:hAnsi="Cambria" w:eastAsia="" w:cs="" w:asciiTheme="majorHAnsi" w:cstheme="majorBidi" w:eastAsiaTheme="majorEastAsia" w:hAnsiTheme="majorHAnsi"/>
      <w:b/>
      <w:smallCaps/>
      <w:color w:val="938953" w:themeColor="background2" w:themeShade="7f"/>
      <w:spacing w:val="20"/>
      <w:sz w:val="16"/>
      <w:szCs w:val="16"/>
      <w:lang w:val="en-US"/>
    </w:rPr>
  </w:style>
  <w:style w:type="paragraph" w:styleId="Heading9">
    <w:name w:val="Heading 9"/>
    <w:basedOn w:val="Normal"/>
    <w:next w:val="Normal"/>
    <w:link w:val="Titre9Car"/>
    <w:uiPriority w:val="9"/>
    <w:semiHidden/>
    <w:unhideWhenUsed/>
    <w:qFormat/>
    <w:rsid w:val="00a42c45"/>
    <w:pPr>
      <w:spacing w:before="200" w:after="60"/>
      <w:contextualSpacing/>
      <w:outlineLvl w:val="8"/>
    </w:pPr>
    <w:rPr>
      <w:rFonts w:ascii="Cambria" w:hAnsi="Cambria" w:eastAsia="" w:cs="" w:asciiTheme="majorHAnsi" w:cstheme="majorBidi" w:eastAsiaTheme="majorEastAsia" w:hAnsiTheme="majorHAnsi"/>
      <w:smallCaps/>
      <w:color w:val="938953" w:themeColor="background2" w:themeShade="7f"/>
      <w:spacing w:val="20"/>
      <w:sz w:val="16"/>
      <w:szCs w:val="16"/>
      <w:lang w:val="en-US"/>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link w:val="Titre1"/>
    <w:uiPriority w:val="9"/>
    <w:qFormat/>
    <w:rsid w:val="00a42c45"/>
    <w:rPr>
      <w:rFonts w:ascii="Cambria" w:hAnsi="Cambria" w:eastAsia="" w:cs="" w:asciiTheme="majorHAnsi" w:cstheme="majorBidi" w:eastAsiaTheme="majorEastAsia" w:hAnsiTheme="majorHAnsi"/>
      <w:smallCaps/>
      <w:color w:val="0F243E" w:themeColor="text2" w:themeShade="7f"/>
      <w:spacing w:val="20"/>
      <w:sz w:val="32"/>
      <w:szCs w:val="32"/>
    </w:rPr>
  </w:style>
  <w:style w:type="character" w:styleId="Titre2Car" w:customStyle="1">
    <w:name w:val="Titre 2 Car"/>
    <w:basedOn w:val="DefaultParagraphFont"/>
    <w:link w:val="Titre2"/>
    <w:uiPriority w:val="9"/>
    <w:semiHidden/>
    <w:qFormat/>
    <w:rsid w:val="00a42c45"/>
    <w:rPr>
      <w:rFonts w:ascii="Cambria" w:hAnsi="Cambria" w:eastAsia="" w:cs="" w:asciiTheme="majorHAnsi" w:cstheme="majorBidi" w:eastAsiaTheme="majorEastAsia" w:hAnsiTheme="majorHAnsi"/>
      <w:smallCaps/>
      <w:color w:val="17365D" w:themeColor="text2" w:themeShade="bf"/>
      <w:spacing w:val="20"/>
      <w:sz w:val="28"/>
      <w:szCs w:val="28"/>
    </w:rPr>
  </w:style>
  <w:style w:type="character" w:styleId="Titre3Car" w:customStyle="1">
    <w:name w:val="Titre 3 Car"/>
    <w:basedOn w:val="DefaultParagraphFont"/>
    <w:link w:val="Titre3"/>
    <w:uiPriority w:val="9"/>
    <w:semiHidden/>
    <w:qFormat/>
    <w:rsid w:val="00a42c45"/>
    <w:rPr>
      <w:rFonts w:ascii="Cambria" w:hAnsi="Cambria" w:eastAsia="" w:cs="" w:asciiTheme="majorHAnsi" w:cstheme="majorBidi" w:eastAsiaTheme="majorEastAsia" w:hAnsiTheme="majorHAnsi"/>
      <w:smallCaps/>
      <w:color w:val="1F497D" w:themeColor="text2"/>
      <w:spacing w:val="20"/>
      <w:sz w:val="24"/>
      <w:szCs w:val="24"/>
    </w:rPr>
  </w:style>
  <w:style w:type="character" w:styleId="Titre4Car" w:customStyle="1">
    <w:name w:val="Titre 4 Car"/>
    <w:basedOn w:val="DefaultParagraphFont"/>
    <w:link w:val="Titre4"/>
    <w:uiPriority w:val="9"/>
    <w:semiHidden/>
    <w:qFormat/>
    <w:rsid w:val="00a42c45"/>
    <w:rPr>
      <w:rFonts w:ascii="Cambria" w:hAnsi="Cambria" w:eastAsia="" w:cs="" w:asciiTheme="majorHAnsi" w:cstheme="majorBidi" w:eastAsiaTheme="majorEastAsia" w:hAnsiTheme="majorHAnsi"/>
      <w:b/>
      <w:bCs/>
      <w:smallCaps/>
      <w:color w:val="3071C3" w:themeColor="text2" w:themeTint="bf"/>
      <w:spacing w:val="20"/>
    </w:rPr>
  </w:style>
  <w:style w:type="character" w:styleId="Titre5Car" w:customStyle="1">
    <w:name w:val="Titre 5 Car"/>
    <w:basedOn w:val="DefaultParagraphFont"/>
    <w:link w:val="Titre5"/>
    <w:uiPriority w:val="9"/>
    <w:semiHidden/>
    <w:qFormat/>
    <w:rsid w:val="00a42c45"/>
    <w:rPr>
      <w:rFonts w:ascii="Cambria" w:hAnsi="Cambria" w:eastAsia="" w:cs="" w:asciiTheme="majorHAnsi" w:cstheme="majorBidi" w:eastAsiaTheme="majorEastAsia" w:hAnsiTheme="majorHAnsi"/>
      <w:smallCaps/>
      <w:color w:val="3071C3" w:themeColor="text2" w:themeTint="bf"/>
      <w:spacing w:val="20"/>
    </w:rPr>
  </w:style>
  <w:style w:type="character" w:styleId="Titre6Car" w:customStyle="1">
    <w:name w:val="Titre 6 Car"/>
    <w:basedOn w:val="DefaultParagraphFont"/>
    <w:link w:val="Titre6"/>
    <w:uiPriority w:val="9"/>
    <w:semiHidden/>
    <w:qFormat/>
    <w:rsid w:val="00a42c45"/>
    <w:rPr>
      <w:rFonts w:ascii="Cambria" w:hAnsi="Cambria" w:eastAsia="" w:cs="" w:asciiTheme="majorHAnsi" w:cstheme="majorBidi" w:eastAsiaTheme="majorEastAsia" w:hAnsiTheme="majorHAnsi"/>
      <w:smallCaps/>
      <w:color w:val="938953" w:themeColor="background2" w:themeShade="7f"/>
      <w:spacing w:val="20"/>
    </w:rPr>
  </w:style>
  <w:style w:type="character" w:styleId="Titre7Car" w:customStyle="1">
    <w:name w:val="Titre 7 Car"/>
    <w:basedOn w:val="DefaultParagraphFont"/>
    <w:link w:val="Titre7"/>
    <w:uiPriority w:val="9"/>
    <w:semiHidden/>
    <w:qFormat/>
    <w:rsid w:val="00a42c45"/>
    <w:rPr>
      <w:rFonts w:ascii="Cambria" w:hAnsi="Cambria" w:eastAsia="" w:cs="" w:asciiTheme="majorHAnsi" w:cstheme="majorBidi" w:eastAsiaTheme="majorEastAsia" w:hAnsiTheme="majorHAnsi"/>
      <w:b/>
      <w:bCs/>
      <w:smallCaps/>
      <w:color w:val="938953" w:themeColor="background2" w:themeShade="7f"/>
      <w:spacing w:val="20"/>
      <w:sz w:val="16"/>
      <w:szCs w:val="16"/>
    </w:rPr>
  </w:style>
  <w:style w:type="character" w:styleId="Titre8Car" w:customStyle="1">
    <w:name w:val="Titre 8 Car"/>
    <w:basedOn w:val="DefaultParagraphFont"/>
    <w:link w:val="Titre8"/>
    <w:uiPriority w:val="9"/>
    <w:semiHidden/>
    <w:qFormat/>
    <w:rsid w:val="00a42c45"/>
    <w:rPr>
      <w:rFonts w:ascii="Cambria" w:hAnsi="Cambria" w:eastAsia="" w:cs="" w:asciiTheme="majorHAnsi" w:cstheme="majorBidi" w:eastAsiaTheme="majorEastAsia" w:hAnsiTheme="majorHAnsi"/>
      <w:b/>
      <w:smallCaps/>
      <w:color w:val="938953" w:themeColor="background2" w:themeShade="7f"/>
      <w:spacing w:val="20"/>
      <w:sz w:val="16"/>
      <w:szCs w:val="16"/>
    </w:rPr>
  </w:style>
  <w:style w:type="character" w:styleId="Titre9Car" w:customStyle="1">
    <w:name w:val="Titre 9 Car"/>
    <w:basedOn w:val="DefaultParagraphFont"/>
    <w:link w:val="Titre9"/>
    <w:uiPriority w:val="9"/>
    <w:semiHidden/>
    <w:qFormat/>
    <w:rsid w:val="00a42c45"/>
    <w:rPr>
      <w:rFonts w:ascii="Cambria" w:hAnsi="Cambria" w:eastAsia="" w:cs="" w:asciiTheme="majorHAnsi" w:cstheme="majorBidi" w:eastAsiaTheme="majorEastAsia" w:hAnsiTheme="majorHAnsi"/>
      <w:smallCaps/>
      <w:color w:val="938953" w:themeColor="background2" w:themeShade="7f"/>
      <w:spacing w:val="20"/>
      <w:sz w:val="16"/>
      <w:szCs w:val="16"/>
    </w:rPr>
  </w:style>
  <w:style w:type="character" w:styleId="TitreCar" w:customStyle="1">
    <w:name w:val="Titre Car"/>
    <w:basedOn w:val="DefaultParagraphFont"/>
    <w:link w:val="Titre"/>
    <w:uiPriority w:val="10"/>
    <w:qFormat/>
    <w:rsid w:val="00a42c45"/>
    <w:rPr>
      <w:rFonts w:ascii="Cambria" w:hAnsi="Cambria" w:eastAsia="" w:cs="" w:asciiTheme="majorHAnsi" w:cstheme="majorBidi" w:eastAsiaTheme="majorEastAsia" w:hAnsiTheme="majorHAnsi"/>
      <w:smallCaps/>
      <w:color w:val="17365D" w:themeColor="text2" w:themeShade="bf"/>
      <w:spacing w:val="5"/>
      <w:sz w:val="72"/>
      <w:szCs w:val="72"/>
    </w:rPr>
  </w:style>
  <w:style w:type="character" w:styleId="SoustitreCar" w:customStyle="1">
    <w:name w:val="Sous-titre Car"/>
    <w:basedOn w:val="DefaultParagraphFont"/>
    <w:link w:val="Sous-titre"/>
    <w:uiPriority w:val="11"/>
    <w:qFormat/>
    <w:rsid w:val="00a42c45"/>
    <w:rPr>
      <w:smallCaps/>
      <w:color w:val="938953" w:themeColor="background2" w:themeShade="7f"/>
      <w:spacing w:val="5"/>
      <w:sz w:val="28"/>
      <w:szCs w:val="28"/>
    </w:rPr>
  </w:style>
  <w:style w:type="character" w:styleId="Strong">
    <w:name w:val="Strong"/>
    <w:uiPriority w:val="22"/>
    <w:qFormat/>
    <w:rsid w:val="00a42c45"/>
    <w:rPr>
      <w:b/>
      <w:bCs/>
      <w:spacing w:val="0"/>
    </w:rPr>
  </w:style>
  <w:style w:type="character" w:styleId="Emphasis">
    <w:name w:val="Emphasis"/>
    <w:uiPriority w:val="20"/>
    <w:qFormat/>
    <w:rsid w:val="00a42c45"/>
    <w:rPr>
      <w:b/>
      <w:bCs/>
      <w:smallCaps/>
      <w:strike w:val="false"/>
      <w:dstrike w:val="false"/>
      <w:color w:val="5A5A5A" w:themeColor="text1" w:themeTint="a5"/>
      <w:spacing w:val="20"/>
      <w:kern w:val="0"/>
      <w:position w:val="0"/>
      <w:sz w:val="24"/>
      <w:vertAlign w:val="baseline"/>
    </w:rPr>
  </w:style>
  <w:style w:type="character" w:styleId="CitationCar" w:customStyle="1">
    <w:name w:val="Citation Car"/>
    <w:basedOn w:val="DefaultParagraphFont"/>
    <w:link w:val="Citation"/>
    <w:uiPriority w:val="29"/>
    <w:qFormat/>
    <w:rsid w:val="00a42c45"/>
    <w:rPr>
      <w:i/>
      <w:iCs/>
      <w:color w:val="5A5A5A" w:themeColor="text1" w:themeTint="a5"/>
      <w:sz w:val="20"/>
      <w:szCs w:val="20"/>
    </w:rPr>
  </w:style>
  <w:style w:type="character" w:styleId="CitationintenseCar" w:customStyle="1">
    <w:name w:val="Citation intense Car"/>
    <w:basedOn w:val="DefaultParagraphFont"/>
    <w:link w:val="Citationintense"/>
    <w:uiPriority w:val="30"/>
    <w:qFormat/>
    <w:rsid w:val="00a42c45"/>
    <w:rPr>
      <w:rFonts w:ascii="Cambria" w:hAnsi="Cambria" w:eastAsia="" w:cs="" w:asciiTheme="majorHAnsi" w:cstheme="majorBidi" w:eastAsiaTheme="majorEastAsia" w:hAnsiTheme="majorHAnsi"/>
      <w:smallCaps/>
      <w:color w:val="365F91" w:themeColor="accent1" w:themeShade="bf"/>
      <w:sz w:val="20"/>
      <w:szCs w:val="20"/>
    </w:rPr>
  </w:style>
  <w:style w:type="character" w:styleId="SubtleEmphasis">
    <w:name w:val="Subtle Emphasis"/>
    <w:uiPriority w:val="19"/>
    <w:qFormat/>
    <w:rsid w:val="00a42c45"/>
    <w:rPr>
      <w:smallCaps/>
      <w:strike w:val="false"/>
      <w:dstrike w:val="false"/>
      <w:color w:val="5A5A5A" w:themeColor="text1" w:themeTint="a5"/>
      <w:position w:val="0"/>
      <w:sz w:val="24"/>
      <w:vertAlign w:val="baseline"/>
    </w:rPr>
  </w:style>
  <w:style w:type="character" w:styleId="IntenseEmphasis">
    <w:name w:val="Intense Emphasis"/>
    <w:uiPriority w:val="21"/>
    <w:qFormat/>
    <w:rsid w:val="00a42c45"/>
    <w:rPr>
      <w:b/>
      <w:bCs/>
      <w:smallCaps/>
      <w:color w:val="4F81BD" w:themeColor="accent1"/>
      <w:spacing w:val="40"/>
    </w:rPr>
  </w:style>
  <w:style w:type="character" w:styleId="SubtleReference">
    <w:name w:val="Subtle Reference"/>
    <w:uiPriority w:val="31"/>
    <w:qFormat/>
    <w:rsid w:val="00a42c45"/>
    <w:rPr>
      <w:rFonts w:ascii="Cambria" w:hAnsi="Cambria" w:eastAsia="" w:cs="" w:asciiTheme="majorHAnsi" w:cstheme="majorBidi" w:eastAsiaTheme="majorEastAsia" w:hAnsiTheme="majorHAnsi"/>
      <w:i/>
      <w:iCs/>
      <w:smallCaps/>
      <w:color w:val="5A5A5A" w:themeColor="text1" w:themeTint="a5"/>
      <w:spacing w:val="20"/>
    </w:rPr>
  </w:style>
  <w:style w:type="character" w:styleId="IntenseReference">
    <w:name w:val="Intense Reference"/>
    <w:uiPriority w:val="32"/>
    <w:qFormat/>
    <w:rsid w:val="00a42c45"/>
    <w:rPr>
      <w:rFonts w:ascii="Cambria" w:hAnsi="Cambria" w:eastAsia="" w:cs="" w:asciiTheme="majorHAnsi" w:cstheme="majorBidi" w:eastAsiaTheme="majorEastAsia" w:hAnsiTheme="majorHAnsi"/>
      <w:b/>
      <w:bCs/>
      <w:i/>
      <w:iCs/>
      <w:smallCaps/>
      <w:color w:val="17365D" w:themeColor="text2" w:themeShade="bf"/>
      <w:spacing w:val="20"/>
    </w:rPr>
  </w:style>
  <w:style w:type="character" w:styleId="BookTitle">
    <w:name w:val="Book Title"/>
    <w:uiPriority w:val="33"/>
    <w:qFormat/>
    <w:rsid w:val="00a42c45"/>
    <w:rPr>
      <w:rFonts w:ascii="Cambria" w:hAnsi="Cambria" w:eastAsia="" w:cs="" w:asciiTheme="majorHAnsi" w:cstheme="majorBidi" w:eastAsiaTheme="majorEastAsia" w:hAnsiTheme="majorHAnsi"/>
      <w:b/>
      <w:bCs/>
      <w:smallCaps/>
      <w:color w:val="17365D" w:themeColor="text2" w:themeShade="bf"/>
      <w:spacing w:val="10"/>
      <w:u w:val="single"/>
    </w:rPr>
  </w:style>
  <w:style w:type="character" w:styleId="Style1Car" w:customStyle="1">
    <w:name w:val="Style1 Car"/>
    <w:basedOn w:val="DefaultParagraphFont"/>
    <w:link w:val="Style1"/>
    <w:qFormat/>
    <w:rsid w:val="002c2846"/>
    <w:rPr>
      <w:sz w:val="24"/>
      <w:szCs w:val="24"/>
      <w:lang w:val="fr-FR"/>
    </w:rPr>
  </w:style>
  <w:style w:type="character" w:styleId="ExplorateurdedocumentsCar" w:customStyle="1">
    <w:name w:val="Explorateur de documents Car"/>
    <w:basedOn w:val="DefaultParagraphFont"/>
    <w:link w:val="Explorateurdedocuments"/>
    <w:uiPriority w:val="99"/>
    <w:semiHidden/>
    <w:qFormat/>
    <w:rsid w:val="000d032b"/>
    <w:rPr>
      <w:rFonts w:ascii="Tahoma" w:hAnsi="Tahoma" w:cs="Tahoma"/>
      <w:color w:val="5A5A5A" w:themeColor="text1" w:themeTint="a5"/>
      <w:sz w:val="16"/>
      <w:szCs w:val="16"/>
      <w:lang w:val="fr-FR"/>
    </w:rPr>
  </w:style>
  <w:style w:type="character" w:styleId="EntteCar" w:customStyle="1">
    <w:name w:val="En-tête Car"/>
    <w:basedOn w:val="DefaultParagraphFont"/>
    <w:link w:val="En-tte"/>
    <w:uiPriority w:val="99"/>
    <w:qFormat/>
    <w:rsid w:val="00c55a5f"/>
    <w:rPr>
      <w:color w:val="5A5A5A" w:themeColor="text1" w:themeTint="a5"/>
      <w:lang w:val="fr-FR"/>
    </w:rPr>
  </w:style>
  <w:style w:type="character" w:styleId="PieddepageCar" w:customStyle="1">
    <w:name w:val="Pied de page Car"/>
    <w:basedOn w:val="DefaultParagraphFont"/>
    <w:link w:val="Pieddepage"/>
    <w:uiPriority w:val="99"/>
    <w:qFormat/>
    <w:rsid w:val="00c55a5f"/>
    <w:rPr>
      <w:color w:val="5A5A5A" w:themeColor="text1" w:themeTint="a5"/>
      <w:lang w:val="fr-FR"/>
    </w:rPr>
  </w:style>
  <w:style w:type="character" w:styleId="InternetLink">
    <w:name w:val="Internet Link"/>
    <w:basedOn w:val="DefaultParagraphFont"/>
    <w:uiPriority w:val="99"/>
    <w:unhideWhenUsed/>
    <w:rsid w:val="007378e0"/>
    <w:rPr>
      <w:color w:val="0000FF" w:themeColor="hyperlink"/>
      <w:u w:val="single"/>
    </w:rPr>
  </w:style>
  <w:style w:type="character" w:styleId="Annotationreference">
    <w:name w:val="annotation reference"/>
    <w:basedOn w:val="DefaultParagraphFont"/>
    <w:uiPriority w:val="99"/>
    <w:semiHidden/>
    <w:unhideWhenUsed/>
    <w:qFormat/>
    <w:rsid w:val="00cb5584"/>
    <w:rPr>
      <w:sz w:val="16"/>
      <w:szCs w:val="16"/>
    </w:rPr>
  </w:style>
  <w:style w:type="character" w:styleId="CommentaireCar" w:customStyle="1">
    <w:name w:val="Commentaire Car"/>
    <w:basedOn w:val="DefaultParagraphFont"/>
    <w:link w:val="Commentaire"/>
    <w:uiPriority w:val="99"/>
    <w:semiHidden/>
    <w:qFormat/>
    <w:rsid w:val="00cb5584"/>
    <w:rPr>
      <w:rFonts w:ascii="Corbel" w:hAnsi="Corbel"/>
      <w:color w:val="5A5A5A" w:themeColor="text1" w:themeTint="a5"/>
      <w:lang w:val="fr-FR"/>
    </w:rPr>
  </w:style>
  <w:style w:type="character" w:styleId="ObjetducommentaireCar" w:customStyle="1">
    <w:name w:val="Objet du commentaire Car"/>
    <w:basedOn w:val="CommentaireCar"/>
    <w:link w:val="Objetducommentaire"/>
    <w:uiPriority w:val="99"/>
    <w:semiHidden/>
    <w:qFormat/>
    <w:rsid w:val="00cb5584"/>
    <w:rPr>
      <w:rFonts w:ascii="Corbel" w:hAnsi="Corbel"/>
      <w:b/>
      <w:bCs/>
      <w:color w:val="5A5A5A" w:themeColor="text1" w:themeTint="a5"/>
      <w:lang w:val="fr-FR"/>
    </w:rPr>
  </w:style>
  <w:style w:type="character" w:styleId="TextedebullesCar" w:customStyle="1">
    <w:name w:val="Texte de bulles Car"/>
    <w:basedOn w:val="DefaultParagraphFont"/>
    <w:link w:val="Textedebulles"/>
    <w:uiPriority w:val="99"/>
    <w:semiHidden/>
    <w:qFormat/>
    <w:rsid w:val="00cb5584"/>
    <w:rPr>
      <w:rFonts w:ascii="Segoe UI" w:hAnsi="Segoe UI" w:cs="Segoe UI"/>
      <w:color w:val="5A5A5A" w:themeColor="text1" w:themeTint="a5"/>
      <w:sz w:val="18"/>
      <w:szCs w:val="18"/>
      <w:lang w:val="fr-FR"/>
    </w:rPr>
  </w:style>
  <w:style w:type="character" w:styleId="ListLabel1">
    <w:name w:val="ListLabel 1"/>
    <w:qFormat/>
    <w:rPr>
      <w:rFonts w:eastAsia="Times New Roman" w:cs="Times New Roman"/>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eastAsia="Calibri" w:cs=""/>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ascii="Calibri Light" w:hAnsi="Calibri Light"/>
      <w:b/>
      <w:sz w:val="22"/>
    </w:rPr>
  </w:style>
  <w:style w:type="character" w:styleId="ListLabel43">
    <w:name w:val="ListLabel 43"/>
    <w:qFormat/>
    <w:rPr>
      <w:b/>
      <w:u w:val="single"/>
    </w:rPr>
  </w:style>
  <w:style w:type="character" w:styleId="ListLabel44">
    <w:name w:val="ListLabel 44"/>
    <w:qFormat/>
    <w:rPr>
      <w:b/>
      <w:u w:val="single"/>
    </w:rPr>
  </w:style>
  <w:style w:type="character" w:styleId="ListLabel45">
    <w:name w:val="ListLabel 45"/>
    <w:qFormat/>
    <w:rPr>
      <w:b/>
      <w:u w:val="single"/>
    </w:rPr>
  </w:style>
  <w:style w:type="character" w:styleId="ListLabel46">
    <w:name w:val="ListLabel 46"/>
    <w:qFormat/>
    <w:rPr>
      <w:b/>
      <w:u w:val="single"/>
    </w:rPr>
  </w:style>
  <w:style w:type="character" w:styleId="ListLabel47">
    <w:name w:val="ListLabel 47"/>
    <w:qFormat/>
    <w:rPr>
      <w:b/>
      <w:u w:val="single"/>
    </w:rPr>
  </w:style>
  <w:style w:type="character" w:styleId="ListLabel48">
    <w:name w:val="ListLabel 48"/>
    <w:qFormat/>
    <w:rPr>
      <w:b/>
      <w:u w:val="single"/>
    </w:rPr>
  </w:style>
  <w:style w:type="character" w:styleId="ListLabel49">
    <w:name w:val="ListLabel 49"/>
    <w:qFormat/>
    <w:rPr>
      <w:b/>
      <w:u w:val="single"/>
    </w:rPr>
  </w:style>
  <w:style w:type="character" w:styleId="ListLabel50">
    <w:name w:val="ListLabel 50"/>
    <w:qFormat/>
    <w:rPr>
      <w:b/>
      <w:u w:val="single"/>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ascii="Calibri Light" w:hAnsi="Calibri Light"/>
      <w:sz w:val="22"/>
      <w:szCs w:val="22"/>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aption1">
    <w:name w:val="caption"/>
    <w:basedOn w:val="Normal"/>
    <w:next w:val="Normal"/>
    <w:uiPriority w:val="35"/>
    <w:semiHidden/>
    <w:unhideWhenUsed/>
    <w:qFormat/>
    <w:rsid w:val="00a42c45"/>
    <w:pPr/>
    <w:rPr>
      <w:b/>
      <w:bCs/>
      <w:smallCaps/>
      <w:color w:val="1F497D" w:themeColor="text2"/>
      <w:spacing w:val="10"/>
      <w:sz w:val="18"/>
      <w:szCs w:val="18"/>
    </w:rPr>
  </w:style>
  <w:style w:type="paragraph" w:styleId="Title">
    <w:name w:val="Title"/>
    <w:next w:val="Normal"/>
    <w:link w:val="TitreCar"/>
    <w:uiPriority w:val="10"/>
    <w:qFormat/>
    <w:rsid w:val="00a42c45"/>
    <w:pPr>
      <w:widowControl/>
      <w:bidi w:val="0"/>
      <w:spacing w:before="0" w:after="0"/>
      <w:contextualSpacing/>
      <w:jc w:val="left"/>
    </w:pPr>
    <w:rPr>
      <w:rFonts w:ascii="Cambria" w:hAnsi="Cambria" w:eastAsia="" w:cs="" w:asciiTheme="majorHAnsi" w:cstheme="majorBidi" w:eastAsiaTheme="majorEastAsia" w:hAnsiTheme="majorHAnsi"/>
      <w:smallCaps/>
      <w:color w:val="17365D" w:themeColor="text2" w:themeShade="bf"/>
      <w:spacing w:val="5"/>
      <w:kern w:val="0"/>
      <w:sz w:val="72"/>
      <w:szCs w:val="72"/>
      <w:lang w:val="en-US" w:eastAsia="en-US" w:bidi="en-US"/>
    </w:rPr>
  </w:style>
  <w:style w:type="paragraph" w:styleId="Subtitle">
    <w:name w:val="Subtitle"/>
    <w:next w:val="Normal"/>
    <w:link w:val="Sous-titreCar"/>
    <w:uiPriority w:val="11"/>
    <w:qFormat/>
    <w:rsid w:val="00a42c45"/>
    <w:pPr>
      <w:widowControl/>
      <w:bidi w:val="0"/>
      <w:spacing w:before="0" w:after="600"/>
      <w:jc w:val="left"/>
    </w:pPr>
    <w:rPr>
      <w:rFonts w:ascii="Verdana" w:hAnsi="Verdana" w:eastAsia="Calibri" w:cs=""/>
      <w:smallCaps/>
      <w:color w:val="938953" w:themeColor="background2" w:themeShade="7f"/>
      <w:spacing w:val="5"/>
      <w:kern w:val="0"/>
      <w:sz w:val="28"/>
      <w:szCs w:val="28"/>
      <w:lang w:val="en-US" w:eastAsia="en-US" w:bidi="en-US"/>
    </w:rPr>
  </w:style>
  <w:style w:type="paragraph" w:styleId="NoSpacing">
    <w:name w:val="No Spacing"/>
    <w:basedOn w:val="Normal"/>
    <w:uiPriority w:val="1"/>
    <w:qFormat/>
    <w:rsid w:val="00a42c45"/>
    <w:pPr/>
    <w:rPr/>
  </w:style>
  <w:style w:type="paragraph" w:styleId="ListParagraph">
    <w:name w:val="List Paragraph"/>
    <w:basedOn w:val="Normal"/>
    <w:uiPriority w:val="34"/>
    <w:qFormat/>
    <w:rsid w:val="00a42c45"/>
    <w:pPr>
      <w:spacing w:before="0" w:after="0"/>
      <w:ind w:left="720" w:hanging="0"/>
      <w:contextualSpacing/>
    </w:pPr>
    <w:rPr/>
  </w:style>
  <w:style w:type="paragraph" w:styleId="Quote">
    <w:name w:val="Quote"/>
    <w:basedOn w:val="Normal"/>
    <w:next w:val="Normal"/>
    <w:link w:val="CitationCar"/>
    <w:uiPriority w:val="29"/>
    <w:qFormat/>
    <w:rsid w:val="00a42c45"/>
    <w:pPr/>
    <w:rPr>
      <w:i/>
      <w:iCs/>
      <w:lang w:val="en-US"/>
    </w:rPr>
  </w:style>
  <w:style w:type="paragraph" w:styleId="IntenseQuote">
    <w:name w:val="Intense Quote"/>
    <w:basedOn w:val="Normal"/>
    <w:next w:val="Normal"/>
    <w:link w:val="CitationintenseCar"/>
    <w:uiPriority w:val="30"/>
    <w:qFormat/>
    <w:rsid w:val="00a42c45"/>
    <w:pPr>
      <w:pBdr>
        <w:top w:val="single" w:sz="4" w:space="12" w:color="7BA0CD"/>
        <w:left w:val="single" w:sz="4" w:space="15" w:color="7BA0CD"/>
        <w:bottom w:val="single" w:sz="12" w:space="10" w:color="365F91"/>
        <w:right w:val="single" w:sz="12" w:space="15" w:color="365F91"/>
      </w:pBdr>
      <w:spacing w:lineRule="auto" w:line="300"/>
      <w:ind w:left="2506" w:right="432" w:hanging="0"/>
    </w:pPr>
    <w:rPr>
      <w:rFonts w:ascii="Cambria" w:hAnsi="Cambria" w:eastAsia="" w:cs="" w:asciiTheme="majorHAnsi" w:cstheme="majorBidi" w:eastAsiaTheme="majorEastAsia" w:hAnsiTheme="majorHAnsi"/>
      <w:smallCaps/>
      <w:color w:val="365F91" w:themeColor="accent1" w:themeShade="bf"/>
      <w:lang w:val="en-US"/>
    </w:rPr>
  </w:style>
  <w:style w:type="paragraph" w:styleId="TOCHeading">
    <w:name w:val="TOC Heading"/>
    <w:basedOn w:val="Heading1"/>
    <w:next w:val="Normal"/>
    <w:uiPriority w:val="39"/>
    <w:semiHidden/>
    <w:unhideWhenUsed/>
    <w:qFormat/>
    <w:rsid w:val="00a42c45"/>
    <w:pPr/>
    <w:rPr>
      <w:lang w:val="fr-FR"/>
    </w:rPr>
  </w:style>
  <w:style w:type="paragraph" w:styleId="Style11" w:customStyle="1">
    <w:name w:val="Style1"/>
    <w:basedOn w:val="NoSpacing"/>
    <w:link w:val="Style1Car"/>
    <w:autoRedefine/>
    <w:qFormat/>
    <w:rsid w:val="002c2846"/>
    <w:pPr/>
    <w:rPr>
      <w:color w:val="auto"/>
      <w:szCs w:val="24"/>
    </w:rPr>
  </w:style>
  <w:style w:type="paragraph" w:styleId="DocumentMap">
    <w:name w:val="Document Map"/>
    <w:basedOn w:val="Normal"/>
    <w:link w:val="ExplorateurdedocumentsCar"/>
    <w:uiPriority w:val="99"/>
    <w:semiHidden/>
    <w:unhideWhenUsed/>
    <w:qFormat/>
    <w:rsid w:val="000d032b"/>
    <w:pPr/>
    <w:rPr>
      <w:rFonts w:ascii="Tahoma" w:hAnsi="Tahoma" w:cs="Tahoma"/>
      <w:sz w:val="16"/>
      <w:szCs w:val="16"/>
    </w:rPr>
  </w:style>
  <w:style w:type="paragraph" w:styleId="Header">
    <w:name w:val="Header"/>
    <w:basedOn w:val="Normal"/>
    <w:link w:val="En-tteCar"/>
    <w:uiPriority w:val="99"/>
    <w:unhideWhenUsed/>
    <w:rsid w:val="00c55a5f"/>
    <w:pPr>
      <w:tabs>
        <w:tab w:val="left" w:pos="1275" w:leader="none"/>
        <w:tab w:val="center" w:pos="4536" w:leader="none"/>
        <w:tab w:val="right" w:pos="9072" w:leader="none"/>
      </w:tabs>
    </w:pPr>
    <w:rPr/>
  </w:style>
  <w:style w:type="paragraph" w:styleId="Footer">
    <w:name w:val="Footer"/>
    <w:basedOn w:val="Normal"/>
    <w:link w:val="PieddepageCar"/>
    <w:uiPriority w:val="99"/>
    <w:unhideWhenUsed/>
    <w:rsid w:val="00c55a5f"/>
    <w:pPr>
      <w:tabs>
        <w:tab w:val="left" w:pos="1275" w:leader="none"/>
        <w:tab w:val="center" w:pos="4536" w:leader="none"/>
        <w:tab w:val="right" w:pos="9072" w:leader="none"/>
      </w:tabs>
    </w:pPr>
    <w:rPr/>
  </w:style>
  <w:style w:type="paragraph" w:styleId="NormalWeb">
    <w:name w:val="Normal (Web)"/>
    <w:basedOn w:val="Normal"/>
    <w:uiPriority w:val="99"/>
    <w:unhideWhenUsed/>
    <w:qFormat/>
    <w:rsid w:val="001c644f"/>
    <w:pPr>
      <w:spacing w:beforeAutospacing="1" w:afterAutospacing="1"/>
    </w:pPr>
    <w:rPr>
      <w:rFonts w:ascii="Times New Roman" w:hAnsi="Times New Roman" w:cs="Times New Roman"/>
      <w:color w:val="auto"/>
      <w:szCs w:val="24"/>
      <w:lang w:eastAsia="fr-FR" w:bidi="ar-SA"/>
    </w:rPr>
  </w:style>
  <w:style w:type="paragraph" w:styleId="Annotationtext">
    <w:name w:val="annotation text"/>
    <w:basedOn w:val="Normal"/>
    <w:link w:val="CommentaireCar"/>
    <w:uiPriority w:val="99"/>
    <w:semiHidden/>
    <w:unhideWhenUsed/>
    <w:qFormat/>
    <w:rsid w:val="00cb5584"/>
    <w:pPr/>
    <w:rPr>
      <w:sz w:val="20"/>
    </w:rPr>
  </w:style>
  <w:style w:type="paragraph" w:styleId="Annotationsubject">
    <w:name w:val="annotation subject"/>
    <w:basedOn w:val="Annotationtext"/>
    <w:next w:val="Annotationtext"/>
    <w:link w:val="ObjetducommentaireCar"/>
    <w:uiPriority w:val="99"/>
    <w:semiHidden/>
    <w:unhideWhenUsed/>
    <w:qFormat/>
    <w:rsid w:val="00cb5584"/>
    <w:pPr/>
    <w:rPr>
      <w:b/>
      <w:bCs/>
    </w:rPr>
  </w:style>
  <w:style w:type="paragraph" w:styleId="BalloonText">
    <w:name w:val="Balloon Text"/>
    <w:basedOn w:val="Normal"/>
    <w:link w:val="TextedebullesCar"/>
    <w:uiPriority w:val="99"/>
    <w:semiHidden/>
    <w:unhideWhenUsed/>
    <w:qFormat/>
    <w:rsid w:val="00cb5584"/>
    <w:pPr/>
    <w:rPr>
      <w:rFonts w:ascii="Segoe UI" w:hAnsi="Segoe UI" w:cs="Segoe UI"/>
      <w:sz w:val="18"/>
      <w:szCs w:val="18"/>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uiPriority w:val="59"/>
    <w:rsid w:val="00ac7ab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stemoyenne1-Accent4">
    <w:name w:val="Medium List 1 Accent 4"/>
    <w:basedOn w:val="TableauNormal"/>
    <w:uiPriority w:val="65"/>
    <w:rsid w:val="00ac7ab5"/>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TableauListe2-Accentuation3">
    <w:name w:val="List Table 2 Accent 3"/>
    <w:basedOn w:val="TableauNormal"/>
    <w:uiPriority w:val="47"/>
    <w:rsid w:val="00a976ee"/>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4-Accentuation5">
    <w:name w:val="Grid Table 4 Accent 5"/>
    <w:basedOn w:val="TableauNormal"/>
    <w:uiPriority w:val="49"/>
    <w:rsid w:val="0045619d"/>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blPr/>
      <w:tcPr>
        <w:tcBorders>
          <w:top w:val="double" w:color="4BACC6" w:themeColor="accent5" w:sz="4" w:space="0"/>
        </w:tcBorders>
      </w:tcPr>
    </w:tblStylePr>
    <w:tblStylePr w:type="firstCol">
      <w:rPr>
        <w:b/>
        <w:bCs/>
      </w:rPr>
      <w:tblPr/>
    </w:tblStylePr>
    <w:tblStylePr w:type="lastCol">
      <w:rPr>
        <w:b/>
        <w:bCs/>
      </w:rPr>
      <w:tbl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4">
    <w:name w:val="Grid Table 4"/>
    <w:basedOn w:val="TableauNormal"/>
    <w:uiPriority w:val="49"/>
    <w:rsid w:val="0045619d"/>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
    <w:name w:val="Grid Table 6 Colorful"/>
    <w:basedOn w:val="TableauNormal"/>
    <w:uiPriority w:val="51"/>
    <w:rsid w:val="00df5a96"/>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2b75c9"/>
    <w:rPr>
      <w:color w:val="365F91" w:themeColor="accent1" w:themeShade="bf"/>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bottom w:val="single" w:color="95B3D7" w:themeColor="accent1" w:sz="12" w:space="0"/>
        </w:tcBorders>
      </w:tcPr>
    </w:tblStylePr>
    <w:tblStylePr w:type="lastRow">
      <w:rPr>
        <w:b/>
        <w:bCs/>
      </w:rPr>
      <w:tblPr/>
      <w:tcPr>
        <w:tcBorders>
          <w:top w:val="double" w:color="95B3D7" w:themeColor="accent1" w:sz="4" w:space="0"/>
        </w:tcBorders>
      </w:tcPr>
    </w:tblStylePr>
    <w:tblStylePr w:type="firstCol">
      <w:rPr>
        <w:b/>
        <w:bCs/>
      </w:rPr>
      <w:tblPr/>
    </w:tblStylePr>
    <w:tblStylePr w:type="lastCol">
      <w:rPr>
        <w:b/>
        <w:bCs/>
      </w:rPr>
      <w:tbl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6Couleur-Accentuation5">
    <w:name w:val="Grid Table 6 Colorful Accent 5"/>
    <w:basedOn w:val="TableauNormal"/>
    <w:uiPriority w:val="51"/>
    <w:rsid w:val="002b75c9"/>
    <w:rPr>
      <w:color w:val="31849B" w:themeColor="accent5" w:themeShade="bf"/>
    </w:r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bottom w:val="single" w:color="92CDDC" w:themeColor="accent5" w:sz="12" w:space="0"/>
        </w:tcBorders>
      </w:tcPr>
    </w:tblStylePr>
    <w:tblStylePr w:type="lastRow">
      <w:rPr>
        <w:b/>
        <w:bCs/>
      </w:rPr>
      <w:tblPr/>
      <w:tcPr>
        <w:tcBorders>
          <w:top w:val="double" w:color="92CDDC" w:themeColor="accent5" w:sz="4" w:space="0"/>
        </w:tcBorders>
      </w:tcPr>
    </w:tblStylePr>
    <w:tblStylePr w:type="firstCol">
      <w:rPr>
        <w:b/>
        <w:bCs/>
      </w:rPr>
      <w:tblPr/>
    </w:tblStylePr>
    <w:tblStylePr w:type="lastCol">
      <w:rPr>
        <w:b/>
        <w:bCs/>
      </w:rPr>
      <w:tbl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2-Accentuation5">
    <w:name w:val="List Table 2 Accent 5"/>
    <w:basedOn w:val="TableauNormal"/>
    <w:uiPriority w:val="47"/>
    <w:rsid w:val="005b6b74"/>
    <w:tblPr>
      <w:tblStyleRowBandSize w:val="1"/>
      <w:tblStyleColBandSize w:val="1"/>
      <w:tblBorders>
        <w:top w:val="single" w:color="92CDDC" w:themeColor="accent5" w:themeTint="99" w:sz="4" w:space="0"/>
        <w:bottom w:val="single" w:color="92CDDC" w:themeColor="accent5" w:themeTint="99" w:sz="4" w:space="0"/>
        <w:insideH w:val="single" w:color="92CDDC" w:themeColor="accent5" w:themeTint="9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ot@montsdegeneve.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image" Target="media/image1.jpe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8A6A98-8589-4D53-8659-11C1A5658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Application>LibreOffice/6.2.3.2$Windows_X86_64 LibreOffice_project/aecc05fe267cc68dde00352a451aa867b3b546ac</Application>
  <Pages>4</Pages>
  <Words>1084</Words>
  <Characters>5905</Characters>
  <CharactersWithSpaces>6954</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2019-10-17T19:10:00Z</dcterms:created>
  <dc:creator>2</dc:creator>
  <dc:description/>
  <dc:language>en-GB</dc:language>
  <cp:lastModifiedBy/>
  <cp:lastPrinted>2019-10-15T13:00:00Z</cp:lastPrinted>
  <dcterms:modified xsi:type="dcterms:W3CDTF">2019-10-25T18:59:55Z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